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00" w:rsidRDefault="001A6F00" w:rsidP="005050F5">
      <w:bookmarkStart w:id="0" w:name="_GoBack"/>
      <w:bookmarkEnd w:id="0"/>
      <w:r w:rsidRPr="001A6F00">
        <w:rPr>
          <w:noProof/>
        </w:rPr>
        <w:drawing>
          <wp:anchor distT="0" distB="0" distL="114300" distR="114300" simplePos="0" relativeHeight="251659264" behindDoc="0" locked="0" layoutInCell="1" allowOverlap="1" wp14:anchorId="4FDDDA25" wp14:editId="0D069CC1">
            <wp:simplePos x="0" y="0"/>
            <wp:positionH relativeFrom="column">
              <wp:posOffset>4250690</wp:posOffset>
            </wp:positionH>
            <wp:positionV relativeFrom="paragraph">
              <wp:posOffset>635</wp:posOffset>
            </wp:positionV>
            <wp:extent cx="1672590" cy="1022350"/>
            <wp:effectExtent l="0" t="0" r="3810" b="6350"/>
            <wp:wrapSquare wrapText="bothSides"/>
            <wp:docPr id="1" name="Picture 1" descr="C:\Users\User\Downloads\Beat Fl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eat Flu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6F00">
        <w:rPr>
          <w:noProof/>
        </w:rPr>
        <w:drawing>
          <wp:anchor distT="0" distB="0" distL="114300" distR="114300" simplePos="0" relativeHeight="251660288" behindDoc="0" locked="0" layoutInCell="1" allowOverlap="1" wp14:anchorId="51B84D63" wp14:editId="267DAE6D">
            <wp:simplePos x="0" y="0"/>
            <wp:positionH relativeFrom="column">
              <wp:posOffset>-50165</wp:posOffset>
            </wp:positionH>
            <wp:positionV relativeFrom="paragraph">
              <wp:posOffset>147320</wp:posOffset>
            </wp:positionV>
            <wp:extent cx="3696335" cy="876300"/>
            <wp:effectExtent l="0" t="0" r="0" b="0"/>
            <wp:wrapSquare wrapText="bothSides"/>
            <wp:docPr id="2" name="Picture 2" descr="Compressed Public Heal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Public Health Wal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633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6F00" w:rsidRDefault="001A6F00" w:rsidP="005050F5"/>
    <w:p w:rsidR="001A6F00" w:rsidRDefault="001A6F00" w:rsidP="005050F5"/>
    <w:p w:rsidR="001A6F00" w:rsidRDefault="001A6F00" w:rsidP="005050F5"/>
    <w:p w:rsidR="001A6F00" w:rsidRDefault="001A6F00" w:rsidP="005050F5"/>
    <w:p w:rsidR="00B949BE" w:rsidRPr="00316646" w:rsidRDefault="00BA19FA" w:rsidP="00E07756">
      <w:r w:rsidRPr="00316646">
        <w:t>Dear</w:t>
      </w:r>
      <w:r w:rsidR="00B949BE" w:rsidRPr="00316646">
        <w:t xml:space="preserve"> </w:t>
      </w:r>
      <w:r w:rsidR="00E07756" w:rsidRPr="00316646">
        <w:t>Wales PPA</w:t>
      </w:r>
      <w:r w:rsidRPr="00316646">
        <w:t>,</w:t>
      </w:r>
    </w:p>
    <w:p w:rsidR="00BA19FA" w:rsidRPr="00316646" w:rsidRDefault="00BA19FA" w:rsidP="002565B1">
      <w:r w:rsidRPr="00316646">
        <w:t xml:space="preserve">Did you know that last winter more than </w:t>
      </w:r>
      <w:r w:rsidR="002565B1" w:rsidRPr="00316646">
        <w:t>half (54.7</w:t>
      </w:r>
      <w:r w:rsidR="00D10F84" w:rsidRPr="00316646">
        <w:t>%)</w:t>
      </w:r>
      <w:r w:rsidRPr="00316646">
        <w:t xml:space="preserve"> of </w:t>
      </w:r>
      <w:r w:rsidR="002565B1" w:rsidRPr="00316646">
        <w:t>children aged 2 and 3</w:t>
      </w:r>
      <w:r w:rsidRPr="00316646">
        <w:t xml:space="preserve"> missed out on getting </w:t>
      </w:r>
      <w:r w:rsidR="00EA7621" w:rsidRPr="00316646">
        <w:t>a free</w:t>
      </w:r>
      <w:r w:rsidR="0080588A" w:rsidRPr="00316646">
        <w:t xml:space="preserve"> </w:t>
      </w:r>
      <w:r w:rsidR="006B6AFB" w:rsidRPr="00316646">
        <w:t>in</w:t>
      </w:r>
      <w:r w:rsidR="0080588A" w:rsidRPr="00316646">
        <w:t>flu</w:t>
      </w:r>
      <w:r w:rsidR="006B6AFB" w:rsidRPr="00316646">
        <w:t>enza</w:t>
      </w:r>
      <w:r w:rsidR="0080588A" w:rsidRPr="00316646">
        <w:t xml:space="preserve"> </w:t>
      </w:r>
      <w:r w:rsidR="00A12FC7" w:rsidRPr="00316646">
        <w:t xml:space="preserve">(flu) </w:t>
      </w:r>
      <w:r w:rsidR="0080588A" w:rsidRPr="00316646">
        <w:t>vaccination</w:t>
      </w:r>
      <w:r w:rsidR="0044721C" w:rsidRPr="00316646">
        <w:t xml:space="preserve"> in Wales</w:t>
      </w:r>
      <w:r w:rsidR="00D10F84" w:rsidRPr="00316646">
        <w:t>?</w:t>
      </w:r>
    </w:p>
    <w:p w:rsidR="00617AA3" w:rsidRPr="00316646" w:rsidRDefault="00617AA3" w:rsidP="00617AA3">
      <w:r w:rsidRPr="00316646">
        <w:t>We want more people to know that</w:t>
      </w:r>
      <w:r w:rsidR="005160DF" w:rsidRPr="00316646">
        <w:t xml:space="preserve"> flu</w:t>
      </w:r>
      <w:r w:rsidRPr="00316646">
        <w:t xml:space="preserve"> vaccination is the single best way to protect against catching or spreading influenza.</w:t>
      </w:r>
    </w:p>
    <w:p w:rsidR="002565B1" w:rsidRPr="00316646" w:rsidRDefault="002565B1" w:rsidP="002565B1">
      <w:pPr>
        <w:autoSpaceDE w:val="0"/>
        <w:autoSpaceDN w:val="0"/>
        <w:adjustRightInd w:val="0"/>
        <w:rPr>
          <w:rFonts w:cs="Frutiger LT Std 45 Light"/>
          <w:color w:val="000000"/>
          <w:sz w:val="23"/>
          <w:szCs w:val="23"/>
        </w:rPr>
      </w:pPr>
      <w:r w:rsidRPr="00316646">
        <w:rPr>
          <w:rFonts w:cs="Frutiger LT Std 45 Light"/>
          <w:color w:val="000000"/>
          <w:sz w:val="23"/>
          <w:szCs w:val="23"/>
        </w:rPr>
        <w:t xml:space="preserve">Often children who get flu can feel very unwell and need a few days in bed, and for some it can cause serious illness. Complications include bronchitis, pneumonia and ear infections. Some children become so unwell, they need to be admitted to hospital. </w:t>
      </w:r>
    </w:p>
    <w:p w:rsidR="002565B1" w:rsidRPr="00316646" w:rsidRDefault="002565B1" w:rsidP="002565B1">
      <w:pPr>
        <w:autoSpaceDE w:val="0"/>
        <w:autoSpaceDN w:val="0"/>
        <w:adjustRightInd w:val="0"/>
        <w:rPr>
          <w:rFonts w:ascii="Calibri" w:hAnsi="Calibri" w:cs="Calibri"/>
          <w:color w:val="000000"/>
          <w:sz w:val="24"/>
          <w:szCs w:val="24"/>
        </w:rPr>
      </w:pPr>
      <w:r w:rsidRPr="00316646">
        <w:rPr>
          <w:rFonts w:cs="Frutiger LT Std 45 Light"/>
          <w:color w:val="000000"/>
          <w:sz w:val="23"/>
          <w:szCs w:val="23"/>
        </w:rPr>
        <w:t>Children are also ‘superspreaders’ of flu, like other infectious illnesses. Annual flu vaccination not only protects them from catching flu it also reduces the risk of them passing it on.</w:t>
      </w:r>
    </w:p>
    <w:p w:rsidR="00BA19FA" w:rsidRPr="00316646" w:rsidRDefault="002565B1" w:rsidP="002565B1">
      <w:r w:rsidRPr="00316646">
        <w:t>Children aged 2 and 3</w:t>
      </w:r>
      <w:r w:rsidR="00D943C7" w:rsidRPr="00316646">
        <w:t xml:space="preserve"> are eligible for a free NHS</w:t>
      </w:r>
      <w:r w:rsidR="002D4159" w:rsidRPr="00316646">
        <w:t xml:space="preserve"> </w:t>
      </w:r>
      <w:r w:rsidR="006B6AFB" w:rsidRPr="00316646">
        <w:t>in</w:t>
      </w:r>
      <w:r w:rsidR="002D4159" w:rsidRPr="00316646">
        <w:t>flu</w:t>
      </w:r>
      <w:r w:rsidR="006B6AFB" w:rsidRPr="00316646">
        <w:t>enza</w:t>
      </w:r>
      <w:r w:rsidR="00D943C7" w:rsidRPr="00316646">
        <w:t xml:space="preserve"> vaccination, and they</w:t>
      </w:r>
      <w:r w:rsidR="00617AA3" w:rsidRPr="00316646">
        <w:t xml:space="preserve"> can get it from their GP surgery. </w:t>
      </w:r>
      <w:r w:rsidR="00C1334A" w:rsidRPr="00316646">
        <w:t>B</w:t>
      </w:r>
      <w:r w:rsidR="00A12FC7" w:rsidRPr="00316646">
        <w:t xml:space="preserve">ecause the flu virus can change each year, and the vaccine is changed </w:t>
      </w:r>
      <w:r w:rsidR="005160DF" w:rsidRPr="00316646">
        <w:t>to get the best match</w:t>
      </w:r>
      <w:r w:rsidR="00A12FC7" w:rsidRPr="00316646">
        <w:t xml:space="preserve">, </w:t>
      </w:r>
      <w:r w:rsidR="005160DF" w:rsidRPr="00316646">
        <w:t>i</w:t>
      </w:r>
      <w:r w:rsidR="00617AA3" w:rsidRPr="00316646">
        <w:t xml:space="preserve">t’s important they </w:t>
      </w:r>
      <w:r w:rsidR="00D943C7" w:rsidRPr="00316646">
        <w:t xml:space="preserve">have </w:t>
      </w:r>
      <w:r w:rsidR="00A62580" w:rsidRPr="00316646">
        <w:t xml:space="preserve">the vaccination </w:t>
      </w:r>
      <w:r w:rsidR="00D943C7" w:rsidRPr="00316646">
        <w:t>every year</w:t>
      </w:r>
      <w:r w:rsidRPr="00316646">
        <w:t xml:space="preserve"> they are eligible</w:t>
      </w:r>
      <w:r w:rsidR="00D943C7" w:rsidRPr="00316646">
        <w:t xml:space="preserve">.  </w:t>
      </w:r>
    </w:p>
    <w:p w:rsidR="00C81DF3" w:rsidRPr="00316646" w:rsidRDefault="00C81DF3" w:rsidP="00B949BE">
      <w:r w:rsidRPr="00316646">
        <w:t>The vaccine for children is a sp</w:t>
      </w:r>
      <w:r w:rsidR="009B6305" w:rsidRPr="00316646">
        <w:t>ray</w:t>
      </w:r>
      <w:r w:rsidRPr="00316646">
        <w:t>- so no needle. Details of the children’s programme ca</w:t>
      </w:r>
      <w:r w:rsidR="009B6305" w:rsidRPr="00316646">
        <w:t>n</w:t>
      </w:r>
      <w:r w:rsidRPr="00316646">
        <w:t xml:space="preserve"> be found at </w:t>
      </w:r>
      <w:hyperlink r:id="rId10" w:history="1">
        <w:r w:rsidRPr="00316646">
          <w:rPr>
            <w:rStyle w:val="Hyperlink"/>
          </w:rPr>
          <w:t>www.beatflu.org</w:t>
        </w:r>
      </w:hyperlink>
      <w:r w:rsidR="00A12FC7" w:rsidRPr="00316646">
        <w:t xml:space="preserve">. </w:t>
      </w:r>
      <w:r w:rsidRPr="00316646">
        <w:t xml:space="preserve"> </w:t>
      </w:r>
    </w:p>
    <w:p w:rsidR="00B949BE" w:rsidRPr="00316646" w:rsidRDefault="00B949BE" w:rsidP="00EA7621">
      <w:r w:rsidRPr="00316646">
        <w:t>Beat Flu</w:t>
      </w:r>
      <w:r w:rsidR="0080588A" w:rsidRPr="00316646">
        <w:t xml:space="preserve"> is</w:t>
      </w:r>
      <w:r w:rsidRPr="00316646">
        <w:t xml:space="preserve"> a public health campaign </w:t>
      </w:r>
      <w:r w:rsidR="0044721C" w:rsidRPr="00316646">
        <w:t xml:space="preserve">in Wales </w:t>
      </w:r>
      <w:r w:rsidRPr="00316646">
        <w:t>run by Public Health Wales</w:t>
      </w:r>
      <w:r w:rsidR="0044721C" w:rsidRPr="00316646">
        <w:t xml:space="preserve">, and aims to raise awareness of the benefits of annual </w:t>
      </w:r>
      <w:r w:rsidR="006B6AFB" w:rsidRPr="00316646">
        <w:t xml:space="preserve">influenza </w:t>
      </w:r>
      <w:r w:rsidRPr="00316646">
        <w:t>vaccination</w:t>
      </w:r>
      <w:r w:rsidR="00617AA3" w:rsidRPr="00316646">
        <w:t xml:space="preserve"> amongst people who could benefit by </w:t>
      </w:r>
      <w:r w:rsidR="00EA7621" w:rsidRPr="00316646">
        <w:t>being</w:t>
      </w:r>
      <w:r w:rsidR="00617AA3" w:rsidRPr="00316646">
        <w:t xml:space="preserve"> vaccinated</w:t>
      </w:r>
      <w:r w:rsidRPr="00316646">
        <w:t xml:space="preserve">. </w:t>
      </w:r>
    </w:p>
    <w:p w:rsidR="001A7F93" w:rsidRPr="00316646" w:rsidRDefault="001A7F93" w:rsidP="002565B1">
      <w:r w:rsidRPr="00316646">
        <w:t xml:space="preserve">Please join us in helping raise awareness of the dangers of influenza, and </w:t>
      </w:r>
      <w:r w:rsidR="0080588A" w:rsidRPr="00316646">
        <w:t xml:space="preserve">help make </w:t>
      </w:r>
      <w:r w:rsidRPr="00316646">
        <w:t xml:space="preserve">sure </w:t>
      </w:r>
      <w:r w:rsidR="00C71601" w:rsidRPr="00316646">
        <w:t xml:space="preserve">that </w:t>
      </w:r>
      <w:r w:rsidR="002565B1" w:rsidRPr="00316646">
        <w:t>parents of children aged 2 and 3</w:t>
      </w:r>
      <w:r w:rsidR="00C71601" w:rsidRPr="00316646">
        <w:t xml:space="preserve"> </w:t>
      </w:r>
      <w:r w:rsidRPr="00316646">
        <w:t xml:space="preserve">know </w:t>
      </w:r>
      <w:r w:rsidR="0044721C" w:rsidRPr="00316646">
        <w:t xml:space="preserve">how serious </w:t>
      </w:r>
      <w:r w:rsidR="006B6AFB" w:rsidRPr="00316646">
        <w:t>in</w:t>
      </w:r>
      <w:r w:rsidR="0044721C" w:rsidRPr="00316646">
        <w:t>flu</w:t>
      </w:r>
      <w:r w:rsidR="006B6AFB" w:rsidRPr="00316646">
        <w:t>enza</w:t>
      </w:r>
      <w:r w:rsidR="002565B1" w:rsidRPr="00316646">
        <w:t xml:space="preserve"> could be</w:t>
      </w:r>
      <w:r w:rsidR="0044721C" w:rsidRPr="00316646">
        <w:t xml:space="preserve">, and </w:t>
      </w:r>
      <w:r w:rsidRPr="00316646">
        <w:t xml:space="preserve">that they can </w:t>
      </w:r>
      <w:r w:rsidR="0080588A" w:rsidRPr="00316646">
        <w:rPr>
          <w:bCs/>
        </w:rPr>
        <w:t xml:space="preserve">help </w:t>
      </w:r>
      <w:r w:rsidRPr="00316646">
        <w:rPr>
          <w:bCs/>
        </w:rPr>
        <w:t>protect th</w:t>
      </w:r>
      <w:r w:rsidR="002565B1" w:rsidRPr="00316646">
        <w:rPr>
          <w:bCs/>
        </w:rPr>
        <w:t xml:space="preserve">eir children </w:t>
      </w:r>
      <w:r w:rsidR="0080588A" w:rsidRPr="00316646">
        <w:t xml:space="preserve">from </w:t>
      </w:r>
      <w:r w:rsidR="006B6AFB" w:rsidRPr="00316646">
        <w:t>in</w:t>
      </w:r>
      <w:r w:rsidR="0080588A" w:rsidRPr="00316646">
        <w:t>flu</w:t>
      </w:r>
      <w:r w:rsidR="006B6AFB" w:rsidRPr="00316646">
        <w:t>enza</w:t>
      </w:r>
      <w:r w:rsidRPr="00316646">
        <w:t xml:space="preserve"> with a free vaccination</w:t>
      </w:r>
      <w:r w:rsidR="00A12FC7" w:rsidRPr="00316646">
        <w:t>.</w:t>
      </w:r>
      <w:r w:rsidR="0044721C" w:rsidRPr="00316646">
        <w:t xml:space="preserve"> </w:t>
      </w:r>
    </w:p>
    <w:p w:rsidR="001A7F93" w:rsidRDefault="001A7F93" w:rsidP="00D943C7">
      <w:r w:rsidRPr="00316646">
        <w:t xml:space="preserve">There are plenty of ways you can </w:t>
      </w:r>
      <w:r w:rsidR="00D943C7" w:rsidRPr="00316646">
        <w:t>help</w:t>
      </w:r>
      <w:r w:rsidR="00C71601" w:rsidRPr="00316646">
        <w:t xml:space="preserve">. </w:t>
      </w:r>
      <w:r w:rsidR="002C7D5E" w:rsidRPr="00316646">
        <w:t xml:space="preserve">This booklet provides </w:t>
      </w:r>
      <w:r w:rsidR="00B74194" w:rsidRPr="00316646">
        <w:t xml:space="preserve">some </w:t>
      </w:r>
      <w:r w:rsidR="002C7D5E" w:rsidRPr="00316646">
        <w:t>resources for you to use</w:t>
      </w:r>
      <w:r w:rsidR="00E674C5" w:rsidRPr="00316646">
        <w:t xml:space="preserve"> to help raise awareness of the dangers of flu and to help</w:t>
      </w:r>
      <w:r w:rsidR="00E674C5">
        <w:t xml:space="preserve"> encourage people to have the vaccine</w:t>
      </w:r>
      <w:r w:rsidR="00B74194">
        <w:t>. We</w:t>
      </w:r>
      <w:r w:rsidR="008D4B08">
        <w:t xml:space="preserve"> hope you find them useful. </w:t>
      </w:r>
      <w:r w:rsidR="00C71601">
        <w:t xml:space="preserve"> </w:t>
      </w:r>
      <w:r>
        <w:t xml:space="preserve"> </w:t>
      </w:r>
    </w:p>
    <w:p w:rsidR="00C71601" w:rsidRDefault="00C71601" w:rsidP="00C71601">
      <w:r>
        <w:t xml:space="preserve">Thank you in advance for </w:t>
      </w:r>
      <w:r w:rsidR="00617AA3">
        <w:t xml:space="preserve">your </w:t>
      </w:r>
      <w:r>
        <w:t>help</w:t>
      </w:r>
      <w:r w:rsidR="005160DF">
        <w:t xml:space="preserve"> and support</w:t>
      </w:r>
      <w:r>
        <w:t xml:space="preserve"> – we hope that together, we can </w:t>
      </w:r>
      <w:r w:rsidR="00B74194">
        <w:t>make a difference</w:t>
      </w:r>
      <w:r w:rsidR="0044721C">
        <w:t xml:space="preserve"> and more people </w:t>
      </w:r>
      <w:r w:rsidR="00617AA3">
        <w:t xml:space="preserve">will </w:t>
      </w:r>
      <w:r w:rsidR="0044721C">
        <w:t xml:space="preserve">make the right choice and </w:t>
      </w:r>
      <w:r w:rsidR="00617AA3">
        <w:t xml:space="preserve">get vaccinated to </w:t>
      </w:r>
      <w:r w:rsidR="0080588A">
        <w:t>protect</w:t>
      </w:r>
      <w:r w:rsidR="005160DF">
        <w:t xml:space="preserve"> themselves from</w:t>
      </w:r>
      <w:r w:rsidR="0080588A">
        <w:t xml:space="preserve"> this </w:t>
      </w:r>
      <w:r w:rsidR="0044721C">
        <w:t xml:space="preserve">potentially serious </w:t>
      </w:r>
      <w:r w:rsidR="0080588A">
        <w:t>illness.</w:t>
      </w:r>
    </w:p>
    <w:p w:rsidR="00C84F24" w:rsidRDefault="00C71601" w:rsidP="00C84F24">
      <w:r>
        <w:t>The Beat Flu team</w:t>
      </w:r>
    </w:p>
    <w:p w:rsidR="00C84F24" w:rsidRDefault="0021033B" w:rsidP="00C84F24">
      <w:pPr>
        <w:rPr>
          <w:color w:val="71737A" w:themeColor="accent4"/>
          <w:sz w:val="56"/>
          <w:szCs w:val="56"/>
        </w:rPr>
      </w:pPr>
      <w:r>
        <w:rPr>
          <w:noProof/>
        </w:rPr>
        <w:lastRenderedPageBreak/>
        <w:drawing>
          <wp:anchor distT="0" distB="0" distL="114300" distR="114300" simplePos="0" relativeHeight="251663360" behindDoc="0" locked="0" layoutInCell="1" allowOverlap="1" wp14:anchorId="189E6435" wp14:editId="0F771342">
            <wp:simplePos x="0" y="0"/>
            <wp:positionH relativeFrom="column">
              <wp:posOffset>-50165</wp:posOffset>
            </wp:positionH>
            <wp:positionV relativeFrom="paragraph">
              <wp:posOffset>52705</wp:posOffset>
            </wp:positionV>
            <wp:extent cx="3696335" cy="876300"/>
            <wp:effectExtent l="0" t="0" r="0" b="0"/>
            <wp:wrapNone/>
            <wp:docPr id="4" name="Picture 4" descr="Compressed Public Health Wales logo"/>
            <wp:cNvGraphicFramePr/>
            <a:graphic xmlns:a="http://schemas.openxmlformats.org/drawingml/2006/main">
              <a:graphicData uri="http://schemas.openxmlformats.org/drawingml/2006/picture">
                <pic:pic xmlns:pic="http://schemas.openxmlformats.org/drawingml/2006/picture">
                  <pic:nvPicPr>
                    <pic:cNvPr id="2" name="Picture 2" descr="Compressed Public Health Wales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633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662A81D2" wp14:editId="07C353FF">
            <wp:simplePos x="0" y="0"/>
            <wp:positionH relativeFrom="column">
              <wp:posOffset>4250690</wp:posOffset>
            </wp:positionH>
            <wp:positionV relativeFrom="paragraph">
              <wp:posOffset>-93980</wp:posOffset>
            </wp:positionV>
            <wp:extent cx="1672590" cy="1022350"/>
            <wp:effectExtent l="0" t="0" r="3810" b="6350"/>
            <wp:wrapNone/>
            <wp:docPr id="3" name="Picture 3" descr="C:\Users\User\Downloads\Beat Flu logo.JPG"/>
            <wp:cNvGraphicFramePr/>
            <a:graphic xmlns:a="http://schemas.openxmlformats.org/drawingml/2006/main">
              <a:graphicData uri="http://schemas.openxmlformats.org/drawingml/2006/picture">
                <pic:pic xmlns:pic="http://schemas.openxmlformats.org/drawingml/2006/picture">
                  <pic:nvPicPr>
                    <pic:cNvPr id="1" name="Picture 1" descr="C:\Users\User\Downloads\Beat Flu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022350"/>
                    </a:xfrm>
                    <a:prstGeom prst="rect">
                      <a:avLst/>
                    </a:prstGeom>
                    <a:noFill/>
                    <a:ln>
                      <a:noFill/>
                    </a:ln>
                  </pic:spPr>
                </pic:pic>
              </a:graphicData>
            </a:graphic>
          </wp:anchor>
        </w:drawing>
      </w:r>
    </w:p>
    <w:p w:rsidR="00C84F24" w:rsidRDefault="00C84F24" w:rsidP="00C84F24">
      <w:pPr>
        <w:rPr>
          <w:color w:val="71737A" w:themeColor="accent4"/>
          <w:sz w:val="56"/>
          <w:szCs w:val="56"/>
        </w:rPr>
      </w:pPr>
    </w:p>
    <w:p w:rsidR="00642E67" w:rsidRDefault="00642E67" w:rsidP="00642E67"/>
    <w:p w:rsidR="00642E67" w:rsidRDefault="00642E67" w:rsidP="00642E67">
      <w:r>
        <w:t>Annwyl PPA Cymru,</w:t>
      </w:r>
    </w:p>
    <w:p w:rsidR="00642E67" w:rsidRDefault="00642E67" w:rsidP="00642E67">
      <w:r>
        <w:t>Wyddech chi, y gaeaf  llynedd, fod dros hanner (54.7%) y plant 2 a 3 oed wedi colli’r cyfle i gael brechiad ffliw rhad ac am ddim yng Nghymru?</w:t>
      </w:r>
    </w:p>
    <w:p w:rsidR="00642E67" w:rsidRDefault="00642E67" w:rsidP="00642E67">
      <w:r>
        <w:t>Rydym am i fwy o bobl wybod mai brechiad ffliw yw’r ffordd unigol orau o ddiogelu rhag dal neu ledu ffliw.</w:t>
      </w:r>
    </w:p>
    <w:p w:rsidR="00642E67" w:rsidRDefault="00642E67" w:rsidP="00642E67">
      <w:pPr>
        <w:rPr>
          <w:rFonts w:cs="Georgia"/>
        </w:rPr>
      </w:pPr>
      <w:r>
        <w:rPr>
          <w:rFonts w:cs="Georgia"/>
        </w:rPr>
        <w:t>Yn aml, gall plant sy'n cael ffliw deimlo'n sâl iawn ac mae angen ychydig o ddyddiau arnynt yn y gwely, ac ar gyfer rhai gall olygu salwch difrifol. Mae'r cymhlethdodau'n cynnwys broncitis, niwmonia a heintiau clust. Mae rhai plant yn mynd mor sâl fel bod angen iddynt fynd i'r ysbyty.</w:t>
      </w:r>
    </w:p>
    <w:p w:rsidR="00642E67" w:rsidRDefault="00642E67" w:rsidP="00642E67">
      <w:pPr>
        <w:rPr>
          <w:rFonts w:cs="Georgia"/>
        </w:rPr>
      </w:pPr>
      <w:r>
        <w:rPr>
          <w:rFonts w:cs="Georgia"/>
        </w:rPr>
        <w:t>Mae plant hefyd yn lledaenu ffliw yn hawdd, fel pob salwch heintus arall. Mae brechiad ffliw blynyddol nid yn unig yn eu hamddiffyn rhag dal ffliw, mae hefyd yn lleihau'r perygl y byddant yn ei drosglwyddo i eraill.</w:t>
      </w:r>
    </w:p>
    <w:p w:rsidR="00642E67" w:rsidRDefault="00642E67" w:rsidP="00C66CE7">
      <w:r>
        <w:t xml:space="preserve">Mae plant 2 a 3 oed yn gymwys i gael brechiad ffliw GIG rhad ac am ddim, a gallant ei gael gan eu meddyg teulu. </w:t>
      </w:r>
      <w:r w:rsidR="00C66CE7">
        <w:rPr>
          <w:rFonts w:cs="Georgia"/>
        </w:rPr>
        <w:t>Gan</w:t>
      </w:r>
      <w:r w:rsidR="00C66CE7" w:rsidRPr="00E025EA">
        <w:rPr>
          <w:rFonts w:cs="Georgia"/>
        </w:rPr>
        <w:t xml:space="preserve"> bod y firws ffliw yn gallu newid bob</w:t>
      </w:r>
      <w:r w:rsidR="00C66CE7">
        <w:rPr>
          <w:rFonts w:cs="Georgia"/>
        </w:rPr>
        <w:t xml:space="preserve"> blwyddyn, a bod y brechlyn yn cael</w:t>
      </w:r>
      <w:r w:rsidR="00C66CE7" w:rsidRPr="00E025EA">
        <w:rPr>
          <w:rFonts w:cs="Georgia"/>
        </w:rPr>
        <w:t xml:space="preserve"> </w:t>
      </w:r>
      <w:r w:rsidR="00C66CE7">
        <w:rPr>
          <w:rFonts w:cs="Georgia"/>
        </w:rPr>
        <w:t xml:space="preserve">ei </w:t>
      </w:r>
      <w:r w:rsidR="00C66CE7" w:rsidRPr="00E025EA">
        <w:rPr>
          <w:rFonts w:cs="Georgia"/>
        </w:rPr>
        <w:t xml:space="preserve">newid </w:t>
      </w:r>
      <w:r w:rsidR="00C66CE7">
        <w:rPr>
          <w:rFonts w:cs="Georgia"/>
        </w:rPr>
        <w:t>o ganlyniad</w:t>
      </w:r>
      <w:r w:rsidR="00C66CE7" w:rsidRPr="00E025EA">
        <w:rPr>
          <w:rFonts w:cs="Georgia"/>
        </w:rPr>
        <w:t>, mae'n bwysig eu bod yn cael y brechiad bob blwyddyn.</w:t>
      </w:r>
    </w:p>
    <w:p w:rsidR="00642E67" w:rsidRDefault="00642E67" w:rsidP="00642E67">
      <w:r>
        <w:rPr>
          <w:rFonts w:cs="Georgia"/>
        </w:rPr>
        <w:t xml:space="preserve">Mae’r brechlyn ar gyfer plant yn chwistrell - sy’n golygu dim nodwydd. Ceir manylion am y rhaglen i blant yn </w:t>
      </w:r>
      <w:r>
        <w:rPr>
          <w:rFonts w:cs="Georgia"/>
          <w:color w:val="573354"/>
          <w:u w:val="single"/>
        </w:rPr>
        <w:t>www.curwchffliw.org</w:t>
      </w:r>
    </w:p>
    <w:p w:rsidR="00642E67" w:rsidRDefault="00642E67" w:rsidP="00642E67">
      <w:r>
        <w:t xml:space="preserve">Mae Curwch Ffliw yn ymgyrch iechyd cyhoeddus yng Nghymru sy’n cael ei rhedeg gan Iechyd Cyhoeddus Cymru, ac mae’n ceisio codi ymwybyddiaeth o fanteision brechiad ffliw blynyddol ymhlith pobl allai elwa o gael eu brechu. </w:t>
      </w:r>
    </w:p>
    <w:p w:rsidR="00642E67" w:rsidRDefault="00642E67" w:rsidP="00642E67">
      <w:pPr>
        <w:rPr>
          <w:highlight w:val="yellow"/>
        </w:rPr>
      </w:pPr>
      <w:r>
        <w:t>Ymunwch â ni i helpu codi ymwybyddiaeth o beryglon ffliw, a helpu gofalu fod rhieni plant 2 a 3 oed yn gwybod pa mor ddifrifol allai ffliw fod iddyn nhw, ac y gallant ddiogelu eu plant rhag ffliw trwy gael brechiad rhad ac am ddim.</w:t>
      </w:r>
    </w:p>
    <w:p w:rsidR="00642E67" w:rsidRDefault="00642E67" w:rsidP="00642E67">
      <w:r>
        <w:t>Gallwch helpu mewn sawl ffordd. Mae’r llyfryn hwn yn darparu rhai adnoddau y gallwch eu defnyddio i helpu codi ymwybyddiaeth o beryglon ffliw ac i helpu annog pobl i gael y brechlyn. Gobeithiwn y byddant yn ddefnyddiol ichi.</w:t>
      </w:r>
    </w:p>
    <w:p w:rsidR="00642E67" w:rsidRDefault="00642E67" w:rsidP="00642E67">
      <w:r>
        <w:t>Diolch ichi ymlaen llaw am eich cymorth a’ch cefnogaeth – gobeithiwn y gallwn, gyda’n gilydd, wneud gwahaniaeth ac y bydd mwy o bobl yn gwneud y dewis iawn ac yn cael eu brechu i ddiogelu eu hunain rhag y salwch hwn all fod yn un difrifol.</w:t>
      </w:r>
    </w:p>
    <w:p w:rsidR="00642E67" w:rsidRDefault="00642E67" w:rsidP="00642E67">
      <w:pPr>
        <w:rPr>
          <w:lang w:val="es-ES"/>
        </w:rPr>
      </w:pPr>
      <w:r>
        <w:t>Tîm Curwch Ffliw</w:t>
      </w:r>
    </w:p>
    <w:p w:rsidR="00642E67" w:rsidRDefault="00642E67" w:rsidP="00C84F24">
      <w:pPr>
        <w:rPr>
          <w:color w:val="71737A" w:themeColor="accent4"/>
          <w:sz w:val="56"/>
          <w:szCs w:val="56"/>
        </w:rPr>
      </w:pPr>
    </w:p>
    <w:sectPr w:rsidR="00642E67" w:rsidSect="003B22C1">
      <w:headerReference w:type="default" r:id="rId11"/>
      <w:footerReference w:type="default" r:id="rId12"/>
      <w:pgSz w:w="11907" w:h="16839" w:code="9"/>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0F" w:rsidRDefault="00C6460F" w:rsidP="00B07939">
      <w:pPr>
        <w:spacing w:after="0" w:line="240" w:lineRule="auto"/>
      </w:pPr>
      <w:r>
        <w:separator/>
      </w:r>
    </w:p>
  </w:endnote>
  <w:endnote w:type="continuationSeparator" w:id="0">
    <w:p w:rsidR="00C6460F" w:rsidRDefault="00C6460F" w:rsidP="00B0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59" w:rsidRPr="004F77B8" w:rsidRDefault="002D4159" w:rsidP="00E351D4">
    <w:pPr>
      <w:pStyle w:val="Footer"/>
      <w:jc w:val="center"/>
      <w:rPr>
        <w:color w:val="71737A" w:themeColor="accent4"/>
      </w:rPr>
    </w:pPr>
  </w:p>
  <w:p w:rsidR="002D4159" w:rsidRPr="004F77B8" w:rsidRDefault="002D4159" w:rsidP="00E351D4">
    <w:pPr>
      <w:pStyle w:val="Footer"/>
      <w:jc w:val="center"/>
      <w:rPr>
        <w:color w:val="71737A" w:themeColor="accent4"/>
      </w:rPr>
    </w:pPr>
    <w:r w:rsidRPr="004F77B8">
      <w:rPr>
        <w:color w:val="71737A" w:themeColor="accent4"/>
      </w:rPr>
      <w:t xml:space="preserve">page </w:t>
    </w:r>
    <w:r w:rsidR="00F6106E" w:rsidRPr="004F77B8">
      <w:rPr>
        <w:color w:val="71737A" w:themeColor="accent4"/>
      </w:rPr>
      <w:fldChar w:fldCharType="begin"/>
    </w:r>
    <w:r w:rsidRPr="004F77B8">
      <w:rPr>
        <w:color w:val="71737A" w:themeColor="accent4"/>
      </w:rPr>
      <w:instrText xml:space="preserve"> PAGE   \* MERGEFORMAT </w:instrText>
    </w:r>
    <w:r w:rsidR="00F6106E" w:rsidRPr="004F77B8">
      <w:rPr>
        <w:color w:val="71737A" w:themeColor="accent4"/>
      </w:rPr>
      <w:fldChar w:fldCharType="separate"/>
    </w:r>
    <w:r w:rsidR="00477DDD">
      <w:rPr>
        <w:noProof/>
        <w:color w:val="71737A" w:themeColor="accent4"/>
      </w:rPr>
      <w:t>2</w:t>
    </w:r>
    <w:r w:rsidR="00F6106E" w:rsidRPr="004F77B8">
      <w:rPr>
        <w:color w:val="71737A" w:themeColor="accent4"/>
      </w:rPr>
      <w:fldChar w:fldCharType="end"/>
    </w:r>
    <w:r w:rsidRPr="004F77B8">
      <w:rPr>
        <w:color w:val="71737A" w:themeColor="accent4"/>
      </w:rPr>
      <w:t xml:space="preserve"> of </w:t>
    </w:r>
    <w:fldSimple w:instr=" NUMPAGES   \* MERGEFORMAT ">
      <w:r w:rsidR="00477DDD" w:rsidRPr="00477DDD">
        <w:rPr>
          <w:noProof/>
          <w:color w:val="71737A" w:themeColor="accent4"/>
        </w:rPr>
        <w:t>2</w:t>
      </w:r>
    </w:fldSimple>
  </w:p>
  <w:p w:rsidR="002D4159" w:rsidRPr="004F77B8" w:rsidRDefault="002D4159" w:rsidP="008575B1">
    <w:pPr>
      <w:pStyle w:val="Footer"/>
      <w:jc w:val="center"/>
      <w:rPr>
        <w:color w:val="71737A" w:themeColor="accent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0F" w:rsidRDefault="00C6460F" w:rsidP="00B07939">
      <w:pPr>
        <w:spacing w:after="0" w:line="240" w:lineRule="auto"/>
      </w:pPr>
      <w:r>
        <w:separator/>
      </w:r>
    </w:p>
  </w:footnote>
  <w:footnote w:type="continuationSeparator" w:id="0">
    <w:p w:rsidR="00C6460F" w:rsidRDefault="00C6460F" w:rsidP="00B0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59" w:rsidRDefault="002D4159" w:rsidP="00E351D4">
    <w:pPr>
      <w:pStyle w:val="Header"/>
      <w:jc w:val="right"/>
    </w:pPr>
  </w:p>
  <w:p w:rsidR="002D4159" w:rsidRDefault="002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21D"/>
    <w:multiLevelType w:val="hybridMultilevel"/>
    <w:tmpl w:val="20828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464E"/>
    <w:multiLevelType w:val="hybridMultilevel"/>
    <w:tmpl w:val="E732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104D5"/>
    <w:multiLevelType w:val="hybridMultilevel"/>
    <w:tmpl w:val="FC92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0F6D"/>
    <w:multiLevelType w:val="hybridMultilevel"/>
    <w:tmpl w:val="69F0866C"/>
    <w:lvl w:ilvl="0" w:tplc="9E06E3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0668E"/>
    <w:multiLevelType w:val="hybridMultilevel"/>
    <w:tmpl w:val="A74A3EC4"/>
    <w:lvl w:ilvl="0" w:tplc="9E06E3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2157C"/>
    <w:multiLevelType w:val="hybridMultilevel"/>
    <w:tmpl w:val="94088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42B53"/>
    <w:multiLevelType w:val="hybridMultilevel"/>
    <w:tmpl w:val="17FC7762"/>
    <w:lvl w:ilvl="0" w:tplc="9E06E3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C670D"/>
    <w:multiLevelType w:val="hybridMultilevel"/>
    <w:tmpl w:val="6FF2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5646C"/>
    <w:multiLevelType w:val="hybridMultilevel"/>
    <w:tmpl w:val="BA32B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E23DB"/>
    <w:multiLevelType w:val="hybridMultilevel"/>
    <w:tmpl w:val="6A5A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200CDA"/>
    <w:multiLevelType w:val="hybridMultilevel"/>
    <w:tmpl w:val="03DC589A"/>
    <w:lvl w:ilvl="0" w:tplc="0809000F">
      <w:start w:val="1"/>
      <w:numFmt w:val="decimal"/>
      <w:lvlText w:val="%1."/>
      <w:lvlJc w:val="left"/>
      <w:pPr>
        <w:tabs>
          <w:tab w:val="num" w:pos="720"/>
        </w:tabs>
        <w:ind w:left="720" w:hanging="360"/>
      </w:pPr>
      <w:rPr>
        <w:rFonts w:hint="default"/>
      </w:rPr>
    </w:lvl>
    <w:lvl w:ilvl="1" w:tplc="03C01664" w:tentative="1">
      <w:start w:val="1"/>
      <w:numFmt w:val="bullet"/>
      <w:lvlText w:val="•"/>
      <w:lvlJc w:val="left"/>
      <w:pPr>
        <w:tabs>
          <w:tab w:val="num" w:pos="1440"/>
        </w:tabs>
        <w:ind w:left="1440" w:hanging="360"/>
      </w:pPr>
      <w:rPr>
        <w:rFonts w:ascii="Times New Roman" w:hAnsi="Times New Roman" w:hint="default"/>
      </w:rPr>
    </w:lvl>
    <w:lvl w:ilvl="2" w:tplc="7DEAFC5A" w:tentative="1">
      <w:start w:val="1"/>
      <w:numFmt w:val="bullet"/>
      <w:lvlText w:val="•"/>
      <w:lvlJc w:val="left"/>
      <w:pPr>
        <w:tabs>
          <w:tab w:val="num" w:pos="2160"/>
        </w:tabs>
        <w:ind w:left="2160" w:hanging="360"/>
      </w:pPr>
      <w:rPr>
        <w:rFonts w:ascii="Times New Roman" w:hAnsi="Times New Roman" w:hint="default"/>
      </w:rPr>
    </w:lvl>
    <w:lvl w:ilvl="3" w:tplc="9A28A036" w:tentative="1">
      <w:start w:val="1"/>
      <w:numFmt w:val="bullet"/>
      <w:lvlText w:val="•"/>
      <w:lvlJc w:val="left"/>
      <w:pPr>
        <w:tabs>
          <w:tab w:val="num" w:pos="2880"/>
        </w:tabs>
        <w:ind w:left="2880" w:hanging="360"/>
      </w:pPr>
      <w:rPr>
        <w:rFonts w:ascii="Times New Roman" w:hAnsi="Times New Roman" w:hint="default"/>
      </w:rPr>
    </w:lvl>
    <w:lvl w:ilvl="4" w:tplc="C1404DAA" w:tentative="1">
      <w:start w:val="1"/>
      <w:numFmt w:val="bullet"/>
      <w:lvlText w:val="•"/>
      <w:lvlJc w:val="left"/>
      <w:pPr>
        <w:tabs>
          <w:tab w:val="num" w:pos="3600"/>
        </w:tabs>
        <w:ind w:left="3600" w:hanging="360"/>
      </w:pPr>
      <w:rPr>
        <w:rFonts w:ascii="Times New Roman" w:hAnsi="Times New Roman" w:hint="default"/>
      </w:rPr>
    </w:lvl>
    <w:lvl w:ilvl="5" w:tplc="01FCA3C6" w:tentative="1">
      <w:start w:val="1"/>
      <w:numFmt w:val="bullet"/>
      <w:lvlText w:val="•"/>
      <w:lvlJc w:val="left"/>
      <w:pPr>
        <w:tabs>
          <w:tab w:val="num" w:pos="4320"/>
        </w:tabs>
        <w:ind w:left="4320" w:hanging="360"/>
      </w:pPr>
      <w:rPr>
        <w:rFonts w:ascii="Times New Roman" w:hAnsi="Times New Roman" w:hint="default"/>
      </w:rPr>
    </w:lvl>
    <w:lvl w:ilvl="6" w:tplc="93A47044" w:tentative="1">
      <w:start w:val="1"/>
      <w:numFmt w:val="bullet"/>
      <w:lvlText w:val="•"/>
      <w:lvlJc w:val="left"/>
      <w:pPr>
        <w:tabs>
          <w:tab w:val="num" w:pos="5040"/>
        </w:tabs>
        <w:ind w:left="5040" w:hanging="360"/>
      </w:pPr>
      <w:rPr>
        <w:rFonts w:ascii="Times New Roman" w:hAnsi="Times New Roman" w:hint="default"/>
      </w:rPr>
    </w:lvl>
    <w:lvl w:ilvl="7" w:tplc="69CAC678" w:tentative="1">
      <w:start w:val="1"/>
      <w:numFmt w:val="bullet"/>
      <w:lvlText w:val="•"/>
      <w:lvlJc w:val="left"/>
      <w:pPr>
        <w:tabs>
          <w:tab w:val="num" w:pos="5760"/>
        </w:tabs>
        <w:ind w:left="5760" w:hanging="360"/>
      </w:pPr>
      <w:rPr>
        <w:rFonts w:ascii="Times New Roman" w:hAnsi="Times New Roman" w:hint="default"/>
      </w:rPr>
    </w:lvl>
    <w:lvl w:ilvl="8" w:tplc="6B586B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C067A8"/>
    <w:multiLevelType w:val="hybridMultilevel"/>
    <w:tmpl w:val="20828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51FD5"/>
    <w:multiLevelType w:val="hybridMultilevel"/>
    <w:tmpl w:val="6880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50640"/>
    <w:multiLevelType w:val="hybridMultilevel"/>
    <w:tmpl w:val="FCDE7924"/>
    <w:lvl w:ilvl="0" w:tplc="9E06E3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D1101"/>
    <w:multiLevelType w:val="hybridMultilevel"/>
    <w:tmpl w:val="FD5E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325AC"/>
    <w:multiLevelType w:val="hybridMultilevel"/>
    <w:tmpl w:val="C6EA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022961"/>
    <w:multiLevelType w:val="hybridMultilevel"/>
    <w:tmpl w:val="559A8F4A"/>
    <w:lvl w:ilvl="0" w:tplc="B66E0F8A">
      <w:start w:val="1"/>
      <w:numFmt w:val="bullet"/>
      <w:lvlText w:val="•"/>
      <w:lvlJc w:val="left"/>
      <w:pPr>
        <w:tabs>
          <w:tab w:val="num" w:pos="720"/>
        </w:tabs>
        <w:ind w:left="720" w:hanging="360"/>
      </w:pPr>
      <w:rPr>
        <w:rFonts w:ascii="Times New Roman" w:hAnsi="Times New Roman" w:hint="default"/>
      </w:rPr>
    </w:lvl>
    <w:lvl w:ilvl="1" w:tplc="86CA5FA6" w:tentative="1">
      <w:start w:val="1"/>
      <w:numFmt w:val="bullet"/>
      <w:lvlText w:val="•"/>
      <w:lvlJc w:val="left"/>
      <w:pPr>
        <w:tabs>
          <w:tab w:val="num" w:pos="1440"/>
        </w:tabs>
        <w:ind w:left="1440" w:hanging="360"/>
      </w:pPr>
      <w:rPr>
        <w:rFonts w:ascii="Times New Roman" w:hAnsi="Times New Roman" w:hint="default"/>
      </w:rPr>
    </w:lvl>
    <w:lvl w:ilvl="2" w:tplc="FA2058F2" w:tentative="1">
      <w:start w:val="1"/>
      <w:numFmt w:val="bullet"/>
      <w:lvlText w:val="•"/>
      <w:lvlJc w:val="left"/>
      <w:pPr>
        <w:tabs>
          <w:tab w:val="num" w:pos="2160"/>
        </w:tabs>
        <w:ind w:left="2160" w:hanging="360"/>
      </w:pPr>
      <w:rPr>
        <w:rFonts w:ascii="Times New Roman" w:hAnsi="Times New Roman" w:hint="default"/>
      </w:rPr>
    </w:lvl>
    <w:lvl w:ilvl="3" w:tplc="9BBE67C2" w:tentative="1">
      <w:start w:val="1"/>
      <w:numFmt w:val="bullet"/>
      <w:lvlText w:val="•"/>
      <w:lvlJc w:val="left"/>
      <w:pPr>
        <w:tabs>
          <w:tab w:val="num" w:pos="2880"/>
        </w:tabs>
        <w:ind w:left="2880" w:hanging="360"/>
      </w:pPr>
      <w:rPr>
        <w:rFonts w:ascii="Times New Roman" w:hAnsi="Times New Roman" w:hint="default"/>
      </w:rPr>
    </w:lvl>
    <w:lvl w:ilvl="4" w:tplc="0F4C3272" w:tentative="1">
      <w:start w:val="1"/>
      <w:numFmt w:val="bullet"/>
      <w:lvlText w:val="•"/>
      <w:lvlJc w:val="left"/>
      <w:pPr>
        <w:tabs>
          <w:tab w:val="num" w:pos="3600"/>
        </w:tabs>
        <w:ind w:left="3600" w:hanging="360"/>
      </w:pPr>
      <w:rPr>
        <w:rFonts w:ascii="Times New Roman" w:hAnsi="Times New Roman" w:hint="default"/>
      </w:rPr>
    </w:lvl>
    <w:lvl w:ilvl="5" w:tplc="B51A4F9E" w:tentative="1">
      <w:start w:val="1"/>
      <w:numFmt w:val="bullet"/>
      <w:lvlText w:val="•"/>
      <w:lvlJc w:val="left"/>
      <w:pPr>
        <w:tabs>
          <w:tab w:val="num" w:pos="4320"/>
        </w:tabs>
        <w:ind w:left="4320" w:hanging="360"/>
      </w:pPr>
      <w:rPr>
        <w:rFonts w:ascii="Times New Roman" w:hAnsi="Times New Roman" w:hint="default"/>
      </w:rPr>
    </w:lvl>
    <w:lvl w:ilvl="6" w:tplc="EE98C57C" w:tentative="1">
      <w:start w:val="1"/>
      <w:numFmt w:val="bullet"/>
      <w:lvlText w:val="•"/>
      <w:lvlJc w:val="left"/>
      <w:pPr>
        <w:tabs>
          <w:tab w:val="num" w:pos="5040"/>
        </w:tabs>
        <w:ind w:left="5040" w:hanging="360"/>
      </w:pPr>
      <w:rPr>
        <w:rFonts w:ascii="Times New Roman" w:hAnsi="Times New Roman" w:hint="default"/>
      </w:rPr>
    </w:lvl>
    <w:lvl w:ilvl="7" w:tplc="B7889044" w:tentative="1">
      <w:start w:val="1"/>
      <w:numFmt w:val="bullet"/>
      <w:lvlText w:val="•"/>
      <w:lvlJc w:val="left"/>
      <w:pPr>
        <w:tabs>
          <w:tab w:val="num" w:pos="5760"/>
        </w:tabs>
        <w:ind w:left="5760" w:hanging="360"/>
      </w:pPr>
      <w:rPr>
        <w:rFonts w:ascii="Times New Roman" w:hAnsi="Times New Roman" w:hint="default"/>
      </w:rPr>
    </w:lvl>
    <w:lvl w:ilvl="8" w:tplc="1BD039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ED4CA3"/>
    <w:multiLevelType w:val="hybridMultilevel"/>
    <w:tmpl w:val="A02A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35A6E"/>
    <w:multiLevelType w:val="hybridMultilevel"/>
    <w:tmpl w:val="D03E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C06D4"/>
    <w:multiLevelType w:val="hybridMultilevel"/>
    <w:tmpl w:val="FCDE7924"/>
    <w:lvl w:ilvl="0" w:tplc="9E06E3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700D0"/>
    <w:multiLevelType w:val="hybridMultilevel"/>
    <w:tmpl w:val="C608A1A2"/>
    <w:lvl w:ilvl="0" w:tplc="6AE2F8C6">
      <w:start w:val="1"/>
      <w:numFmt w:val="bullet"/>
      <w:lvlText w:val="•"/>
      <w:lvlJc w:val="left"/>
      <w:pPr>
        <w:tabs>
          <w:tab w:val="num" w:pos="720"/>
        </w:tabs>
        <w:ind w:left="720" w:hanging="360"/>
      </w:pPr>
      <w:rPr>
        <w:rFonts w:ascii="Times New Roman" w:hAnsi="Times New Roman" w:hint="default"/>
      </w:rPr>
    </w:lvl>
    <w:lvl w:ilvl="1" w:tplc="475E6336" w:tentative="1">
      <w:start w:val="1"/>
      <w:numFmt w:val="bullet"/>
      <w:lvlText w:val="•"/>
      <w:lvlJc w:val="left"/>
      <w:pPr>
        <w:tabs>
          <w:tab w:val="num" w:pos="1440"/>
        </w:tabs>
        <w:ind w:left="1440" w:hanging="360"/>
      </w:pPr>
      <w:rPr>
        <w:rFonts w:ascii="Times New Roman" w:hAnsi="Times New Roman" w:hint="default"/>
      </w:rPr>
    </w:lvl>
    <w:lvl w:ilvl="2" w:tplc="89DE8900" w:tentative="1">
      <w:start w:val="1"/>
      <w:numFmt w:val="bullet"/>
      <w:lvlText w:val="•"/>
      <w:lvlJc w:val="left"/>
      <w:pPr>
        <w:tabs>
          <w:tab w:val="num" w:pos="2160"/>
        </w:tabs>
        <w:ind w:left="2160" w:hanging="360"/>
      </w:pPr>
      <w:rPr>
        <w:rFonts w:ascii="Times New Roman" w:hAnsi="Times New Roman" w:hint="default"/>
      </w:rPr>
    </w:lvl>
    <w:lvl w:ilvl="3" w:tplc="25B84AFA" w:tentative="1">
      <w:start w:val="1"/>
      <w:numFmt w:val="bullet"/>
      <w:lvlText w:val="•"/>
      <w:lvlJc w:val="left"/>
      <w:pPr>
        <w:tabs>
          <w:tab w:val="num" w:pos="2880"/>
        </w:tabs>
        <w:ind w:left="2880" w:hanging="360"/>
      </w:pPr>
      <w:rPr>
        <w:rFonts w:ascii="Times New Roman" w:hAnsi="Times New Roman" w:hint="default"/>
      </w:rPr>
    </w:lvl>
    <w:lvl w:ilvl="4" w:tplc="DF7C3812" w:tentative="1">
      <w:start w:val="1"/>
      <w:numFmt w:val="bullet"/>
      <w:lvlText w:val="•"/>
      <w:lvlJc w:val="left"/>
      <w:pPr>
        <w:tabs>
          <w:tab w:val="num" w:pos="3600"/>
        </w:tabs>
        <w:ind w:left="3600" w:hanging="360"/>
      </w:pPr>
      <w:rPr>
        <w:rFonts w:ascii="Times New Roman" w:hAnsi="Times New Roman" w:hint="default"/>
      </w:rPr>
    </w:lvl>
    <w:lvl w:ilvl="5" w:tplc="71D8C4FE" w:tentative="1">
      <w:start w:val="1"/>
      <w:numFmt w:val="bullet"/>
      <w:lvlText w:val="•"/>
      <w:lvlJc w:val="left"/>
      <w:pPr>
        <w:tabs>
          <w:tab w:val="num" w:pos="4320"/>
        </w:tabs>
        <w:ind w:left="4320" w:hanging="360"/>
      </w:pPr>
      <w:rPr>
        <w:rFonts w:ascii="Times New Roman" w:hAnsi="Times New Roman" w:hint="default"/>
      </w:rPr>
    </w:lvl>
    <w:lvl w:ilvl="6" w:tplc="C6E4B6C8" w:tentative="1">
      <w:start w:val="1"/>
      <w:numFmt w:val="bullet"/>
      <w:lvlText w:val="•"/>
      <w:lvlJc w:val="left"/>
      <w:pPr>
        <w:tabs>
          <w:tab w:val="num" w:pos="5040"/>
        </w:tabs>
        <w:ind w:left="5040" w:hanging="360"/>
      </w:pPr>
      <w:rPr>
        <w:rFonts w:ascii="Times New Roman" w:hAnsi="Times New Roman" w:hint="default"/>
      </w:rPr>
    </w:lvl>
    <w:lvl w:ilvl="7" w:tplc="A354477C" w:tentative="1">
      <w:start w:val="1"/>
      <w:numFmt w:val="bullet"/>
      <w:lvlText w:val="•"/>
      <w:lvlJc w:val="left"/>
      <w:pPr>
        <w:tabs>
          <w:tab w:val="num" w:pos="5760"/>
        </w:tabs>
        <w:ind w:left="5760" w:hanging="360"/>
      </w:pPr>
      <w:rPr>
        <w:rFonts w:ascii="Times New Roman" w:hAnsi="Times New Roman" w:hint="default"/>
      </w:rPr>
    </w:lvl>
    <w:lvl w:ilvl="8" w:tplc="AF9EBEE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3831D7"/>
    <w:multiLevelType w:val="hybridMultilevel"/>
    <w:tmpl w:val="A8F0A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46685"/>
    <w:multiLevelType w:val="hybridMultilevel"/>
    <w:tmpl w:val="37CCE652"/>
    <w:lvl w:ilvl="0" w:tplc="9E06E3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6078D6"/>
    <w:multiLevelType w:val="hybridMultilevel"/>
    <w:tmpl w:val="906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87405"/>
    <w:multiLevelType w:val="hybridMultilevel"/>
    <w:tmpl w:val="BB04F73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736ED"/>
    <w:multiLevelType w:val="hybridMultilevel"/>
    <w:tmpl w:val="A89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A344B"/>
    <w:multiLevelType w:val="hybridMultilevel"/>
    <w:tmpl w:val="CC02F562"/>
    <w:lvl w:ilvl="0" w:tplc="56FEB6FC">
      <w:start w:val="1"/>
      <w:numFmt w:val="bullet"/>
      <w:lvlText w:val="•"/>
      <w:lvlJc w:val="left"/>
      <w:pPr>
        <w:tabs>
          <w:tab w:val="num" w:pos="720"/>
        </w:tabs>
        <w:ind w:left="720" w:hanging="360"/>
      </w:pPr>
      <w:rPr>
        <w:rFonts w:ascii="Times New Roman" w:hAnsi="Times New Roman" w:hint="default"/>
      </w:rPr>
    </w:lvl>
    <w:lvl w:ilvl="1" w:tplc="50B818B8" w:tentative="1">
      <w:start w:val="1"/>
      <w:numFmt w:val="bullet"/>
      <w:lvlText w:val="•"/>
      <w:lvlJc w:val="left"/>
      <w:pPr>
        <w:tabs>
          <w:tab w:val="num" w:pos="1440"/>
        </w:tabs>
        <w:ind w:left="1440" w:hanging="360"/>
      </w:pPr>
      <w:rPr>
        <w:rFonts w:ascii="Times New Roman" w:hAnsi="Times New Roman" w:hint="default"/>
      </w:rPr>
    </w:lvl>
    <w:lvl w:ilvl="2" w:tplc="C68EB82E" w:tentative="1">
      <w:start w:val="1"/>
      <w:numFmt w:val="bullet"/>
      <w:lvlText w:val="•"/>
      <w:lvlJc w:val="left"/>
      <w:pPr>
        <w:tabs>
          <w:tab w:val="num" w:pos="2160"/>
        </w:tabs>
        <w:ind w:left="2160" w:hanging="360"/>
      </w:pPr>
      <w:rPr>
        <w:rFonts w:ascii="Times New Roman" w:hAnsi="Times New Roman" w:hint="default"/>
      </w:rPr>
    </w:lvl>
    <w:lvl w:ilvl="3" w:tplc="4AF27B7A" w:tentative="1">
      <w:start w:val="1"/>
      <w:numFmt w:val="bullet"/>
      <w:lvlText w:val="•"/>
      <w:lvlJc w:val="left"/>
      <w:pPr>
        <w:tabs>
          <w:tab w:val="num" w:pos="2880"/>
        </w:tabs>
        <w:ind w:left="2880" w:hanging="360"/>
      </w:pPr>
      <w:rPr>
        <w:rFonts w:ascii="Times New Roman" w:hAnsi="Times New Roman" w:hint="default"/>
      </w:rPr>
    </w:lvl>
    <w:lvl w:ilvl="4" w:tplc="59AEDA76" w:tentative="1">
      <w:start w:val="1"/>
      <w:numFmt w:val="bullet"/>
      <w:lvlText w:val="•"/>
      <w:lvlJc w:val="left"/>
      <w:pPr>
        <w:tabs>
          <w:tab w:val="num" w:pos="3600"/>
        </w:tabs>
        <w:ind w:left="3600" w:hanging="360"/>
      </w:pPr>
      <w:rPr>
        <w:rFonts w:ascii="Times New Roman" w:hAnsi="Times New Roman" w:hint="default"/>
      </w:rPr>
    </w:lvl>
    <w:lvl w:ilvl="5" w:tplc="59CEC3CC" w:tentative="1">
      <w:start w:val="1"/>
      <w:numFmt w:val="bullet"/>
      <w:lvlText w:val="•"/>
      <w:lvlJc w:val="left"/>
      <w:pPr>
        <w:tabs>
          <w:tab w:val="num" w:pos="4320"/>
        </w:tabs>
        <w:ind w:left="4320" w:hanging="360"/>
      </w:pPr>
      <w:rPr>
        <w:rFonts w:ascii="Times New Roman" w:hAnsi="Times New Roman" w:hint="default"/>
      </w:rPr>
    </w:lvl>
    <w:lvl w:ilvl="6" w:tplc="DE9C8C70" w:tentative="1">
      <w:start w:val="1"/>
      <w:numFmt w:val="bullet"/>
      <w:lvlText w:val="•"/>
      <w:lvlJc w:val="left"/>
      <w:pPr>
        <w:tabs>
          <w:tab w:val="num" w:pos="5040"/>
        </w:tabs>
        <w:ind w:left="5040" w:hanging="360"/>
      </w:pPr>
      <w:rPr>
        <w:rFonts w:ascii="Times New Roman" w:hAnsi="Times New Roman" w:hint="default"/>
      </w:rPr>
    </w:lvl>
    <w:lvl w:ilvl="7" w:tplc="3A3438C6" w:tentative="1">
      <w:start w:val="1"/>
      <w:numFmt w:val="bullet"/>
      <w:lvlText w:val="•"/>
      <w:lvlJc w:val="left"/>
      <w:pPr>
        <w:tabs>
          <w:tab w:val="num" w:pos="5760"/>
        </w:tabs>
        <w:ind w:left="5760" w:hanging="360"/>
      </w:pPr>
      <w:rPr>
        <w:rFonts w:ascii="Times New Roman" w:hAnsi="Times New Roman" w:hint="default"/>
      </w:rPr>
    </w:lvl>
    <w:lvl w:ilvl="8" w:tplc="6E5C272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B900DF2"/>
    <w:multiLevelType w:val="hybridMultilevel"/>
    <w:tmpl w:val="5EF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67AA8"/>
    <w:multiLevelType w:val="hybridMultilevel"/>
    <w:tmpl w:val="CA2C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7"/>
  </w:num>
  <w:num w:numId="5">
    <w:abstractNumId w:val="23"/>
  </w:num>
  <w:num w:numId="6">
    <w:abstractNumId w:val="28"/>
  </w:num>
  <w:num w:numId="7">
    <w:abstractNumId w:val="15"/>
  </w:num>
  <w:num w:numId="8">
    <w:abstractNumId w:val="9"/>
  </w:num>
  <w:num w:numId="9">
    <w:abstractNumId w:val="12"/>
  </w:num>
  <w:num w:numId="10">
    <w:abstractNumId w:val="1"/>
  </w:num>
  <w:num w:numId="11">
    <w:abstractNumId w:val="24"/>
  </w:num>
  <w:num w:numId="12">
    <w:abstractNumId w:val="10"/>
  </w:num>
  <w:num w:numId="13">
    <w:abstractNumId w:val="20"/>
  </w:num>
  <w:num w:numId="14">
    <w:abstractNumId w:val="16"/>
  </w:num>
  <w:num w:numId="15">
    <w:abstractNumId w:val="26"/>
  </w:num>
  <w:num w:numId="16">
    <w:abstractNumId w:val="21"/>
  </w:num>
  <w:num w:numId="17">
    <w:abstractNumId w:val="5"/>
  </w:num>
  <w:num w:numId="18">
    <w:abstractNumId w:val="0"/>
  </w:num>
  <w:num w:numId="19">
    <w:abstractNumId w:val="11"/>
  </w:num>
  <w:num w:numId="20">
    <w:abstractNumId w:val="19"/>
  </w:num>
  <w:num w:numId="21">
    <w:abstractNumId w:val="3"/>
  </w:num>
  <w:num w:numId="22">
    <w:abstractNumId w:val="27"/>
  </w:num>
  <w:num w:numId="23">
    <w:abstractNumId w:val="4"/>
  </w:num>
  <w:num w:numId="24">
    <w:abstractNumId w:val="13"/>
  </w:num>
  <w:num w:numId="25">
    <w:abstractNumId w:val="17"/>
  </w:num>
  <w:num w:numId="26">
    <w:abstractNumId w:val="6"/>
  </w:num>
  <w:num w:numId="27">
    <w:abstractNumId w:val="22"/>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C1"/>
    <w:rsid w:val="000043D2"/>
    <w:rsid w:val="00005D39"/>
    <w:rsid w:val="0001004A"/>
    <w:rsid w:val="000124EB"/>
    <w:rsid w:val="00014390"/>
    <w:rsid w:val="000201E2"/>
    <w:rsid w:val="00021FDC"/>
    <w:rsid w:val="00035ECF"/>
    <w:rsid w:val="000434C1"/>
    <w:rsid w:val="00045AF4"/>
    <w:rsid w:val="00054BF4"/>
    <w:rsid w:val="00060EED"/>
    <w:rsid w:val="000839DE"/>
    <w:rsid w:val="000A3E47"/>
    <w:rsid w:val="000B4AD4"/>
    <w:rsid w:val="000B755D"/>
    <w:rsid w:val="000C1F86"/>
    <w:rsid w:val="000D093A"/>
    <w:rsid w:val="000D6B6E"/>
    <w:rsid w:val="000F3581"/>
    <w:rsid w:val="001078A3"/>
    <w:rsid w:val="00113F06"/>
    <w:rsid w:val="001154C6"/>
    <w:rsid w:val="001169CE"/>
    <w:rsid w:val="00132B18"/>
    <w:rsid w:val="00153295"/>
    <w:rsid w:val="00167EB7"/>
    <w:rsid w:val="0017091C"/>
    <w:rsid w:val="001734F3"/>
    <w:rsid w:val="001A6F00"/>
    <w:rsid w:val="001A7F93"/>
    <w:rsid w:val="001B55C5"/>
    <w:rsid w:val="001D5384"/>
    <w:rsid w:val="001D5BD1"/>
    <w:rsid w:val="001E450A"/>
    <w:rsid w:val="00202C3F"/>
    <w:rsid w:val="0021033B"/>
    <w:rsid w:val="00233790"/>
    <w:rsid w:val="00235AA2"/>
    <w:rsid w:val="002565B1"/>
    <w:rsid w:val="00270434"/>
    <w:rsid w:val="002744F9"/>
    <w:rsid w:val="002828C8"/>
    <w:rsid w:val="002B07C6"/>
    <w:rsid w:val="002C00A9"/>
    <w:rsid w:val="002C7D5E"/>
    <w:rsid w:val="002D4159"/>
    <w:rsid w:val="002F00B1"/>
    <w:rsid w:val="002F2321"/>
    <w:rsid w:val="002F4FF3"/>
    <w:rsid w:val="003007B3"/>
    <w:rsid w:val="0031221C"/>
    <w:rsid w:val="00316646"/>
    <w:rsid w:val="00321CB2"/>
    <w:rsid w:val="003341EB"/>
    <w:rsid w:val="0035497A"/>
    <w:rsid w:val="0035669C"/>
    <w:rsid w:val="003A69CD"/>
    <w:rsid w:val="003B22C1"/>
    <w:rsid w:val="003B3EB2"/>
    <w:rsid w:val="003C5EA5"/>
    <w:rsid w:val="003D100E"/>
    <w:rsid w:val="003E1479"/>
    <w:rsid w:val="003E397C"/>
    <w:rsid w:val="003F0E3E"/>
    <w:rsid w:val="00413225"/>
    <w:rsid w:val="00417E7F"/>
    <w:rsid w:val="00427708"/>
    <w:rsid w:val="00436E39"/>
    <w:rsid w:val="00442FBB"/>
    <w:rsid w:val="0044721C"/>
    <w:rsid w:val="004631CC"/>
    <w:rsid w:val="00477DDD"/>
    <w:rsid w:val="004A11C6"/>
    <w:rsid w:val="004B60F8"/>
    <w:rsid w:val="004C1566"/>
    <w:rsid w:val="004C536B"/>
    <w:rsid w:val="004D0F02"/>
    <w:rsid w:val="004E09AE"/>
    <w:rsid w:val="004F7247"/>
    <w:rsid w:val="004F77B8"/>
    <w:rsid w:val="004F7946"/>
    <w:rsid w:val="005050F5"/>
    <w:rsid w:val="00513171"/>
    <w:rsid w:val="005160DF"/>
    <w:rsid w:val="005344A0"/>
    <w:rsid w:val="00537B6A"/>
    <w:rsid w:val="0055253D"/>
    <w:rsid w:val="00561216"/>
    <w:rsid w:val="005801C6"/>
    <w:rsid w:val="00584A22"/>
    <w:rsid w:val="005B4B51"/>
    <w:rsid w:val="005E6A44"/>
    <w:rsid w:val="00612985"/>
    <w:rsid w:val="00617AA3"/>
    <w:rsid w:val="006270F3"/>
    <w:rsid w:val="00642E67"/>
    <w:rsid w:val="00651636"/>
    <w:rsid w:val="00655DE8"/>
    <w:rsid w:val="00696DBA"/>
    <w:rsid w:val="006B20D7"/>
    <w:rsid w:val="006B4965"/>
    <w:rsid w:val="006B6AFB"/>
    <w:rsid w:val="006C1802"/>
    <w:rsid w:val="006C6C4C"/>
    <w:rsid w:val="006D4E99"/>
    <w:rsid w:val="006D6E34"/>
    <w:rsid w:val="006F2854"/>
    <w:rsid w:val="006F6576"/>
    <w:rsid w:val="00711C63"/>
    <w:rsid w:val="00741898"/>
    <w:rsid w:val="00744E79"/>
    <w:rsid w:val="007541D6"/>
    <w:rsid w:val="00757BD1"/>
    <w:rsid w:val="00771396"/>
    <w:rsid w:val="0077231A"/>
    <w:rsid w:val="007A7938"/>
    <w:rsid w:val="007C5516"/>
    <w:rsid w:val="0080588A"/>
    <w:rsid w:val="00816635"/>
    <w:rsid w:val="00834B94"/>
    <w:rsid w:val="0085309F"/>
    <w:rsid w:val="008575B1"/>
    <w:rsid w:val="008627BF"/>
    <w:rsid w:val="00883DC0"/>
    <w:rsid w:val="00886CFF"/>
    <w:rsid w:val="00891FB0"/>
    <w:rsid w:val="008963C7"/>
    <w:rsid w:val="008A4ECC"/>
    <w:rsid w:val="008D4B08"/>
    <w:rsid w:val="008E03A2"/>
    <w:rsid w:val="008E687C"/>
    <w:rsid w:val="009125BB"/>
    <w:rsid w:val="00931C0B"/>
    <w:rsid w:val="00935AD1"/>
    <w:rsid w:val="00942C03"/>
    <w:rsid w:val="00945036"/>
    <w:rsid w:val="009452A2"/>
    <w:rsid w:val="00981B09"/>
    <w:rsid w:val="00986F99"/>
    <w:rsid w:val="009B5D91"/>
    <w:rsid w:val="009B6305"/>
    <w:rsid w:val="009C2766"/>
    <w:rsid w:val="009D372E"/>
    <w:rsid w:val="009D5DD2"/>
    <w:rsid w:val="009E330A"/>
    <w:rsid w:val="00A077B9"/>
    <w:rsid w:val="00A07F45"/>
    <w:rsid w:val="00A12FC7"/>
    <w:rsid w:val="00A13401"/>
    <w:rsid w:val="00A16DB2"/>
    <w:rsid w:val="00A37CE4"/>
    <w:rsid w:val="00A47B4D"/>
    <w:rsid w:val="00A52E7E"/>
    <w:rsid w:val="00A53EB5"/>
    <w:rsid w:val="00A57E49"/>
    <w:rsid w:val="00A62580"/>
    <w:rsid w:val="00A7159A"/>
    <w:rsid w:val="00A74CF9"/>
    <w:rsid w:val="00A76314"/>
    <w:rsid w:val="00A9727A"/>
    <w:rsid w:val="00AB7EBF"/>
    <w:rsid w:val="00AC18A0"/>
    <w:rsid w:val="00AC3292"/>
    <w:rsid w:val="00AE60BA"/>
    <w:rsid w:val="00AF3FB9"/>
    <w:rsid w:val="00B07939"/>
    <w:rsid w:val="00B11DFD"/>
    <w:rsid w:val="00B22F32"/>
    <w:rsid w:val="00B23202"/>
    <w:rsid w:val="00B24C57"/>
    <w:rsid w:val="00B5529E"/>
    <w:rsid w:val="00B55E63"/>
    <w:rsid w:val="00B70407"/>
    <w:rsid w:val="00B74194"/>
    <w:rsid w:val="00B76074"/>
    <w:rsid w:val="00B92009"/>
    <w:rsid w:val="00B949BE"/>
    <w:rsid w:val="00BA19FA"/>
    <w:rsid w:val="00BC71C6"/>
    <w:rsid w:val="00BD1B5B"/>
    <w:rsid w:val="00BD49E8"/>
    <w:rsid w:val="00BF5F84"/>
    <w:rsid w:val="00C1334A"/>
    <w:rsid w:val="00C21AAE"/>
    <w:rsid w:val="00C26849"/>
    <w:rsid w:val="00C32C37"/>
    <w:rsid w:val="00C374BB"/>
    <w:rsid w:val="00C50BFF"/>
    <w:rsid w:val="00C62809"/>
    <w:rsid w:val="00C6460F"/>
    <w:rsid w:val="00C66CE7"/>
    <w:rsid w:val="00C71601"/>
    <w:rsid w:val="00C81DF3"/>
    <w:rsid w:val="00C84F24"/>
    <w:rsid w:val="00C85E58"/>
    <w:rsid w:val="00CA271A"/>
    <w:rsid w:val="00CA4754"/>
    <w:rsid w:val="00CB51FD"/>
    <w:rsid w:val="00CC4242"/>
    <w:rsid w:val="00CF58B3"/>
    <w:rsid w:val="00D07F30"/>
    <w:rsid w:val="00D103AF"/>
    <w:rsid w:val="00D10F84"/>
    <w:rsid w:val="00D11BC2"/>
    <w:rsid w:val="00D14E29"/>
    <w:rsid w:val="00D17D9D"/>
    <w:rsid w:val="00D27D81"/>
    <w:rsid w:val="00D37F50"/>
    <w:rsid w:val="00D45BB3"/>
    <w:rsid w:val="00D579F8"/>
    <w:rsid w:val="00D61ACB"/>
    <w:rsid w:val="00D6789A"/>
    <w:rsid w:val="00D8287A"/>
    <w:rsid w:val="00D943C7"/>
    <w:rsid w:val="00D94DE2"/>
    <w:rsid w:val="00DB3773"/>
    <w:rsid w:val="00DB5774"/>
    <w:rsid w:val="00DB6BA4"/>
    <w:rsid w:val="00DC08C7"/>
    <w:rsid w:val="00DC2C42"/>
    <w:rsid w:val="00DC4720"/>
    <w:rsid w:val="00DD0040"/>
    <w:rsid w:val="00DD53D7"/>
    <w:rsid w:val="00DD6AFA"/>
    <w:rsid w:val="00DE3B46"/>
    <w:rsid w:val="00DF2FA4"/>
    <w:rsid w:val="00E07756"/>
    <w:rsid w:val="00E10A7D"/>
    <w:rsid w:val="00E11EE8"/>
    <w:rsid w:val="00E122DC"/>
    <w:rsid w:val="00E30553"/>
    <w:rsid w:val="00E351D4"/>
    <w:rsid w:val="00E61B51"/>
    <w:rsid w:val="00E6717E"/>
    <w:rsid w:val="00E674C5"/>
    <w:rsid w:val="00EA7621"/>
    <w:rsid w:val="00EC3768"/>
    <w:rsid w:val="00ED1049"/>
    <w:rsid w:val="00ED20B3"/>
    <w:rsid w:val="00EE1AE5"/>
    <w:rsid w:val="00EF2651"/>
    <w:rsid w:val="00F25878"/>
    <w:rsid w:val="00F31F0D"/>
    <w:rsid w:val="00F44C61"/>
    <w:rsid w:val="00F5109E"/>
    <w:rsid w:val="00F57F95"/>
    <w:rsid w:val="00F6106E"/>
    <w:rsid w:val="00F654FD"/>
    <w:rsid w:val="00F66A59"/>
    <w:rsid w:val="00F6796F"/>
    <w:rsid w:val="00F7452C"/>
    <w:rsid w:val="00F7594B"/>
    <w:rsid w:val="00F768E3"/>
    <w:rsid w:val="00F920C7"/>
    <w:rsid w:val="00F94F47"/>
    <w:rsid w:val="00FE4630"/>
    <w:rsid w:val="00FF3305"/>
    <w:rsid w:val="00FF3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91C"/>
    <w:pPr>
      <w:keepNext/>
      <w:keepLines/>
      <w:spacing w:before="240" w:after="220" w:line="240" w:lineRule="auto"/>
      <w:outlineLvl w:val="0"/>
    </w:pPr>
    <w:rPr>
      <w:rFonts w:asciiTheme="majorHAnsi" w:eastAsiaTheme="majorEastAsia" w:hAnsiTheme="majorHAnsi" w:cstheme="majorBidi"/>
      <w:bCs/>
      <w:color w:val="C1C6C8" w:themeColor="accent5"/>
      <w:spacing w:val="-10"/>
      <w:kern w:val="44"/>
      <w:sz w:val="36"/>
      <w:szCs w:val="28"/>
    </w:rPr>
  </w:style>
  <w:style w:type="paragraph" w:styleId="Heading2">
    <w:name w:val="heading 2"/>
    <w:basedOn w:val="Normal"/>
    <w:next w:val="Normal"/>
    <w:link w:val="Heading2Char"/>
    <w:uiPriority w:val="9"/>
    <w:qFormat/>
    <w:rsid w:val="0017091C"/>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17091C"/>
    <w:pPr>
      <w:outlineLvl w:val="2"/>
    </w:pPr>
    <w:rPr>
      <w:b/>
      <w:bCs w:val="0"/>
      <w:sz w:val="24"/>
    </w:rPr>
  </w:style>
  <w:style w:type="paragraph" w:styleId="Heading4">
    <w:name w:val="heading 4"/>
    <w:basedOn w:val="Heading3"/>
    <w:next w:val="Normal"/>
    <w:link w:val="Heading4Char"/>
    <w:uiPriority w:val="9"/>
    <w:semiHidden/>
    <w:unhideWhenUsed/>
    <w:qFormat/>
    <w:rsid w:val="0017091C"/>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C1C6C8" w:themeColor="accent5"/>
        <w:left w:val="single" w:sz="8" w:space="0" w:color="C1C6C8" w:themeColor="accent5"/>
        <w:bottom w:val="single" w:sz="8" w:space="0" w:color="C1C6C8" w:themeColor="accent5"/>
        <w:right w:val="single" w:sz="8" w:space="0" w:color="C1C6C8" w:themeColor="accent5"/>
      </w:tblBorders>
    </w:tblPr>
    <w:tblStylePr w:type="firstRow">
      <w:pPr>
        <w:spacing w:before="0" w:after="0" w:line="240" w:lineRule="auto"/>
      </w:pPr>
      <w:rPr>
        <w:b/>
        <w:bCs/>
        <w:color w:val="FFFFFF" w:themeColor="background1"/>
      </w:rPr>
      <w:tblPr/>
      <w:tcPr>
        <w:shd w:val="clear" w:color="auto" w:fill="C1C6C8" w:themeFill="accent5"/>
      </w:tcPr>
    </w:tblStylePr>
    <w:tblStylePr w:type="lastRow">
      <w:pPr>
        <w:spacing w:before="0" w:after="0" w:line="240" w:lineRule="auto"/>
      </w:pPr>
      <w:rPr>
        <w:b/>
        <w:bCs/>
      </w:rPr>
      <w:tblPr/>
      <w:tcPr>
        <w:tcBorders>
          <w:top w:val="double" w:sz="6" w:space="0" w:color="C1C6C8" w:themeColor="accent5"/>
          <w:left w:val="single" w:sz="8" w:space="0" w:color="C1C6C8" w:themeColor="accent5"/>
          <w:bottom w:val="single" w:sz="8" w:space="0" w:color="C1C6C8" w:themeColor="accent5"/>
          <w:right w:val="single" w:sz="8" w:space="0" w:color="C1C6C8" w:themeColor="accent5"/>
        </w:tcBorders>
      </w:tcPr>
    </w:tblStylePr>
    <w:tblStylePr w:type="firstCol">
      <w:rPr>
        <w:b/>
        <w:bCs/>
      </w:rPr>
    </w:tblStylePr>
    <w:tblStylePr w:type="lastCol">
      <w:rPr>
        <w:b/>
        <w:bCs/>
      </w:rPr>
    </w:tblStylePr>
    <w:tblStylePr w:type="band1Vert">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tblStylePr w:type="band1Horz">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style>
  <w:style w:type="paragraph" w:styleId="Title">
    <w:name w:val="Title"/>
    <w:basedOn w:val="Normal"/>
    <w:next w:val="Normal"/>
    <w:link w:val="TitleChar"/>
    <w:uiPriority w:val="10"/>
    <w:qFormat/>
    <w:rsid w:val="0017091C"/>
    <w:pPr>
      <w:spacing w:before="240" w:after="240" w:line="240" w:lineRule="auto"/>
      <w:contextualSpacing/>
      <w:outlineLvl w:val="0"/>
    </w:pPr>
    <w:rPr>
      <w:rFonts w:asciiTheme="majorHAnsi" w:eastAsiaTheme="majorEastAsia" w:hAnsiTheme="majorHAnsi" w:cstheme="majorBidi"/>
      <w:color w:val="C1C6C8" w:themeColor="accent5"/>
      <w:spacing w:val="-22"/>
      <w:kern w:val="28"/>
      <w:sz w:val="56"/>
      <w:szCs w:val="52"/>
    </w:rPr>
  </w:style>
  <w:style w:type="character" w:customStyle="1" w:styleId="TitleChar">
    <w:name w:val="Title Char"/>
    <w:basedOn w:val="DefaultParagraphFont"/>
    <w:link w:val="Title"/>
    <w:uiPriority w:val="10"/>
    <w:rsid w:val="0017091C"/>
    <w:rPr>
      <w:rFonts w:asciiTheme="majorHAnsi" w:eastAsiaTheme="majorEastAsia" w:hAnsiTheme="majorHAnsi" w:cstheme="majorBidi"/>
      <w:color w:val="C1C6C8" w:themeColor="accent5"/>
      <w:spacing w:val="-22"/>
      <w:kern w:val="28"/>
      <w:sz w:val="56"/>
      <w:szCs w:val="52"/>
      <w:lang w:val="en-GB"/>
    </w:rPr>
  </w:style>
  <w:style w:type="character" w:customStyle="1" w:styleId="Heading1Char">
    <w:name w:val="Heading 1 Char"/>
    <w:basedOn w:val="DefaultParagraphFont"/>
    <w:link w:val="Heading1"/>
    <w:uiPriority w:val="9"/>
    <w:rsid w:val="0017091C"/>
    <w:rPr>
      <w:rFonts w:asciiTheme="majorHAnsi" w:eastAsiaTheme="majorEastAsia" w:hAnsiTheme="majorHAnsi" w:cstheme="majorBidi"/>
      <w:bCs/>
      <w:color w:val="C1C6C8" w:themeColor="accent5"/>
      <w:spacing w:val="-10"/>
      <w:kern w:val="44"/>
      <w:sz w:val="36"/>
      <w:szCs w:val="28"/>
    </w:rPr>
  </w:style>
  <w:style w:type="character" w:customStyle="1" w:styleId="Heading2Char">
    <w:name w:val="Heading 2 Char"/>
    <w:basedOn w:val="DefaultParagraphFont"/>
    <w:link w:val="Heading2"/>
    <w:uiPriority w:val="9"/>
    <w:rsid w:val="0017091C"/>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17091C"/>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17091C"/>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17091C"/>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17091C"/>
    <w:rPr>
      <w:rFonts w:asciiTheme="majorHAnsi" w:eastAsiaTheme="majorEastAsia" w:hAnsiTheme="majorHAnsi" w:cstheme="majorBidi"/>
      <w:iCs/>
      <w:color w:val="C1C6C8" w:themeColor="accent5"/>
      <w:kern w:val="28"/>
      <w:sz w:val="24"/>
      <w:szCs w:val="24"/>
      <w:lang w:val="en-GB"/>
    </w:rPr>
  </w:style>
  <w:style w:type="paragraph" w:styleId="Quote">
    <w:name w:val="Quote"/>
    <w:basedOn w:val="Normal"/>
    <w:next w:val="Normal"/>
    <w:link w:val="QuoteChar"/>
    <w:uiPriority w:val="29"/>
    <w:qFormat/>
    <w:rsid w:val="0017091C"/>
    <w:pPr>
      <w:ind w:left="794"/>
    </w:pPr>
    <w:rPr>
      <w:iCs/>
      <w:color w:val="000000" w:themeColor="text1"/>
    </w:rPr>
  </w:style>
  <w:style w:type="character" w:customStyle="1" w:styleId="QuoteChar">
    <w:name w:val="Quote Char"/>
    <w:basedOn w:val="DefaultParagraphFont"/>
    <w:link w:val="Quote"/>
    <w:uiPriority w:val="29"/>
    <w:rsid w:val="0017091C"/>
    <w:rPr>
      <w:iCs/>
      <w:color w:val="000000" w:themeColor="text1"/>
    </w:rPr>
  </w:style>
  <w:style w:type="paragraph" w:styleId="IntenseQuote">
    <w:name w:val="Intense Quote"/>
    <w:basedOn w:val="Normal"/>
    <w:next w:val="Normal"/>
    <w:link w:val="IntenseQuoteChar"/>
    <w:uiPriority w:val="30"/>
    <w:qFormat/>
    <w:rsid w:val="0017091C"/>
    <w:pPr>
      <w:pBdr>
        <w:bottom w:val="single" w:sz="4" w:space="4" w:color="573354"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17091C"/>
    <w:rPr>
      <w:bCs/>
      <w:iCs/>
    </w:rPr>
  </w:style>
  <w:style w:type="character" w:styleId="SubtleReference">
    <w:name w:val="Subtle Reference"/>
    <w:basedOn w:val="DefaultParagraphFont"/>
    <w:uiPriority w:val="31"/>
    <w:qFormat/>
    <w:rsid w:val="0017091C"/>
    <w:rPr>
      <w:smallCaps/>
      <w:color w:val="573354" w:themeColor="accent1"/>
      <w:u w:val="single"/>
    </w:rPr>
  </w:style>
  <w:style w:type="character" w:styleId="IntenseReference">
    <w:name w:val="Intense Reference"/>
    <w:basedOn w:val="DefaultParagraphFont"/>
    <w:uiPriority w:val="32"/>
    <w:qFormat/>
    <w:rsid w:val="0017091C"/>
    <w:rPr>
      <w:b/>
      <w:bCs/>
      <w:smallCaps/>
      <w:color w:val="573354" w:themeColor="text2"/>
      <w:spacing w:val="5"/>
      <w:u w:val="single"/>
    </w:rPr>
  </w:style>
  <w:style w:type="paragraph" w:styleId="ListParagraph">
    <w:name w:val="List Paragraph"/>
    <w:basedOn w:val="Normal"/>
    <w:uiPriority w:val="34"/>
    <w:qFormat/>
    <w:rsid w:val="0017091C"/>
    <w:pPr>
      <w:ind w:left="720"/>
      <w:contextualSpacing/>
    </w:pPr>
  </w:style>
  <w:style w:type="paragraph" w:styleId="NoSpacing">
    <w:name w:val="No Spacing"/>
    <w:link w:val="NoSpacingChar"/>
    <w:uiPriority w:val="1"/>
    <w:qFormat/>
    <w:rsid w:val="0017091C"/>
    <w:pPr>
      <w:spacing w:after="0" w:line="240" w:lineRule="auto"/>
    </w:pPr>
  </w:style>
  <w:style w:type="character" w:customStyle="1" w:styleId="NoSpacingChar">
    <w:name w:val="No Spacing Char"/>
    <w:basedOn w:val="DefaultParagraphFont"/>
    <w:link w:val="NoSpacing"/>
    <w:uiPriority w:val="1"/>
    <w:rsid w:val="0017091C"/>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17091C"/>
    <w:pPr>
      <w:spacing w:line="240" w:lineRule="auto"/>
    </w:pPr>
    <w:rPr>
      <w:bCs/>
      <w:color w:val="C1C6C8" w:themeColor="accent5"/>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C1C6C8" w:themeColor="accent5"/>
      <w:spacing w:val="-22"/>
      <w:kern w:val="28"/>
      <w:sz w:val="120"/>
      <w:szCs w:val="120"/>
      <w:lang w:val="en-GB"/>
    </w:rPr>
  </w:style>
  <w:style w:type="table" w:customStyle="1" w:styleId="Fourtable">
    <w:name w:val="Four table"/>
    <w:basedOn w:val="TableNormal"/>
    <w:uiPriority w:val="99"/>
    <w:qFormat/>
    <w:rsid w:val="00035ECF"/>
    <w:pPr>
      <w:spacing w:before="80" w:after="80" w:line="240" w:lineRule="auto"/>
    </w:pPr>
    <w:tblPr>
      <w:tblBorders>
        <w:top w:val="single" w:sz="4" w:space="0" w:color="C1C6C8" w:themeColor="accent5"/>
        <w:left w:val="single" w:sz="4" w:space="0" w:color="C1C6C8" w:themeColor="accent5"/>
        <w:bottom w:val="single" w:sz="4" w:space="0" w:color="C1C6C8" w:themeColor="accent5"/>
        <w:right w:val="single" w:sz="4" w:space="0" w:color="C1C6C8" w:themeColor="accent5"/>
        <w:insideH w:val="single" w:sz="4" w:space="0" w:color="C1C6C8" w:themeColor="accent5"/>
        <w:insideV w:val="single" w:sz="4" w:space="0" w:color="C1C6C8" w:themeColor="accent5"/>
      </w:tblBorders>
    </w:tblPr>
    <w:tblStylePr w:type="firstRow">
      <w:rPr>
        <w:color w:val="FFFFFF"/>
      </w:rPr>
      <w:tblPr/>
      <w:tcPr>
        <w:shd w:val="clear" w:color="auto" w:fill="C1C6C8" w:themeFill="accent5"/>
      </w:tcPr>
    </w:tblStylePr>
  </w:style>
  <w:style w:type="paragraph" w:customStyle="1" w:styleId="Coverpagetitle">
    <w:name w:val="Cover page title"/>
    <w:basedOn w:val="frontpagetitle"/>
    <w:link w:val="CoverpagetitleChar"/>
    <w:qFormat/>
    <w:rsid w:val="0017091C"/>
  </w:style>
  <w:style w:type="character" w:customStyle="1" w:styleId="CoverpagetitleChar">
    <w:name w:val="Cover page title Char"/>
    <w:basedOn w:val="frontpagetitleChar"/>
    <w:link w:val="Coverpagetitle"/>
    <w:rsid w:val="0017091C"/>
    <w:rPr>
      <w:rFonts w:asciiTheme="majorHAnsi" w:eastAsiaTheme="majorEastAsia" w:hAnsiTheme="majorHAnsi" w:cstheme="majorBidi"/>
      <w:color w:val="C1C6C8" w:themeColor="accent5"/>
      <w:spacing w:val="-22"/>
      <w:kern w:val="28"/>
      <w:sz w:val="120"/>
      <w:szCs w:val="120"/>
      <w:lang w:val="en-GB"/>
    </w:rPr>
  </w:style>
  <w:style w:type="paragraph" w:customStyle="1" w:styleId="Dividertitle">
    <w:name w:val="Divider title"/>
    <w:basedOn w:val="Coverpagetitle"/>
    <w:link w:val="DividertitleChar"/>
    <w:qFormat/>
    <w:rsid w:val="0017091C"/>
    <w:pPr>
      <w:jc w:val="right"/>
    </w:pPr>
  </w:style>
  <w:style w:type="character" w:customStyle="1" w:styleId="DividertitleChar">
    <w:name w:val="Divider title Char"/>
    <w:basedOn w:val="CoverpagetitleChar"/>
    <w:link w:val="Dividertitle"/>
    <w:rsid w:val="0017091C"/>
    <w:rPr>
      <w:rFonts w:asciiTheme="majorHAnsi" w:eastAsiaTheme="majorEastAsia" w:hAnsiTheme="majorHAnsi" w:cstheme="majorBidi"/>
      <w:color w:val="C1C6C8" w:themeColor="accent5"/>
      <w:spacing w:val="-22"/>
      <w:kern w:val="28"/>
      <w:sz w:val="120"/>
      <w:szCs w:val="120"/>
      <w:lang w:val="en-GB"/>
    </w:rPr>
  </w:style>
  <w:style w:type="paragraph" w:styleId="NormalWeb">
    <w:name w:val="Normal (Web)"/>
    <w:basedOn w:val="Normal"/>
    <w:uiPriority w:val="99"/>
    <w:unhideWhenUsed/>
    <w:rsid w:val="00A47B4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6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9CE"/>
    <w:rPr>
      <w:sz w:val="20"/>
      <w:szCs w:val="20"/>
    </w:rPr>
  </w:style>
  <w:style w:type="character" w:styleId="FootnoteReference">
    <w:name w:val="footnote reference"/>
    <w:basedOn w:val="DefaultParagraphFont"/>
    <w:uiPriority w:val="99"/>
    <w:semiHidden/>
    <w:unhideWhenUsed/>
    <w:rsid w:val="001169CE"/>
    <w:rPr>
      <w:vertAlign w:val="superscript"/>
    </w:rPr>
  </w:style>
  <w:style w:type="character" w:styleId="Hyperlink">
    <w:name w:val="Hyperlink"/>
    <w:basedOn w:val="DefaultParagraphFont"/>
    <w:uiPriority w:val="99"/>
    <w:unhideWhenUsed/>
    <w:rsid w:val="001169CE"/>
    <w:rPr>
      <w:color w:val="573354" w:themeColor="hyperlink"/>
      <w:u w:val="single"/>
    </w:rPr>
  </w:style>
  <w:style w:type="character" w:styleId="CommentReference">
    <w:name w:val="annotation reference"/>
    <w:basedOn w:val="DefaultParagraphFont"/>
    <w:uiPriority w:val="99"/>
    <w:semiHidden/>
    <w:unhideWhenUsed/>
    <w:rsid w:val="002C7D5E"/>
    <w:rPr>
      <w:sz w:val="16"/>
      <w:szCs w:val="16"/>
    </w:rPr>
  </w:style>
  <w:style w:type="paragraph" w:styleId="CommentText">
    <w:name w:val="annotation text"/>
    <w:basedOn w:val="Normal"/>
    <w:link w:val="CommentTextChar"/>
    <w:uiPriority w:val="99"/>
    <w:semiHidden/>
    <w:unhideWhenUsed/>
    <w:rsid w:val="002C7D5E"/>
    <w:pPr>
      <w:spacing w:line="240" w:lineRule="auto"/>
    </w:pPr>
    <w:rPr>
      <w:sz w:val="20"/>
      <w:szCs w:val="20"/>
    </w:rPr>
  </w:style>
  <w:style w:type="character" w:customStyle="1" w:styleId="CommentTextChar">
    <w:name w:val="Comment Text Char"/>
    <w:basedOn w:val="DefaultParagraphFont"/>
    <w:link w:val="CommentText"/>
    <w:uiPriority w:val="99"/>
    <w:semiHidden/>
    <w:rsid w:val="002C7D5E"/>
    <w:rPr>
      <w:sz w:val="20"/>
      <w:szCs w:val="20"/>
    </w:rPr>
  </w:style>
  <w:style w:type="paragraph" w:styleId="CommentSubject">
    <w:name w:val="annotation subject"/>
    <w:basedOn w:val="CommentText"/>
    <w:next w:val="CommentText"/>
    <w:link w:val="CommentSubjectChar"/>
    <w:uiPriority w:val="99"/>
    <w:semiHidden/>
    <w:unhideWhenUsed/>
    <w:rsid w:val="002C7D5E"/>
    <w:rPr>
      <w:b/>
      <w:bCs/>
    </w:rPr>
  </w:style>
  <w:style w:type="character" w:customStyle="1" w:styleId="CommentSubjectChar">
    <w:name w:val="Comment Subject Char"/>
    <w:basedOn w:val="CommentTextChar"/>
    <w:link w:val="CommentSubject"/>
    <w:uiPriority w:val="99"/>
    <w:semiHidden/>
    <w:rsid w:val="002C7D5E"/>
    <w:rPr>
      <w:b/>
      <w:bCs/>
      <w:sz w:val="20"/>
      <w:szCs w:val="20"/>
    </w:rPr>
  </w:style>
  <w:style w:type="paragraph" w:styleId="Revision">
    <w:name w:val="Revision"/>
    <w:hidden/>
    <w:uiPriority w:val="99"/>
    <w:semiHidden/>
    <w:rsid w:val="00014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571">
      <w:bodyDiv w:val="1"/>
      <w:marLeft w:val="0"/>
      <w:marRight w:val="0"/>
      <w:marTop w:val="0"/>
      <w:marBottom w:val="0"/>
      <w:divBdr>
        <w:top w:val="none" w:sz="0" w:space="0" w:color="auto"/>
        <w:left w:val="none" w:sz="0" w:space="0" w:color="auto"/>
        <w:bottom w:val="none" w:sz="0" w:space="0" w:color="auto"/>
        <w:right w:val="none" w:sz="0" w:space="0" w:color="auto"/>
      </w:divBdr>
      <w:divsChild>
        <w:div w:id="1050568138">
          <w:marLeft w:val="547"/>
          <w:marRight w:val="0"/>
          <w:marTop w:val="0"/>
          <w:marBottom w:val="0"/>
          <w:divBdr>
            <w:top w:val="none" w:sz="0" w:space="0" w:color="auto"/>
            <w:left w:val="none" w:sz="0" w:space="0" w:color="auto"/>
            <w:bottom w:val="none" w:sz="0" w:space="0" w:color="auto"/>
            <w:right w:val="none" w:sz="0" w:space="0" w:color="auto"/>
          </w:divBdr>
        </w:div>
      </w:divsChild>
    </w:div>
    <w:div w:id="293559906">
      <w:bodyDiv w:val="1"/>
      <w:marLeft w:val="0"/>
      <w:marRight w:val="0"/>
      <w:marTop w:val="0"/>
      <w:marBottom w:val="0"/>
      <w:divBdr>
        <w:top w:val="none" w:sz="0" w:space="0" w:color="auto"/>
        <w:left w:val="none" w:sz="0" w:space="0" w:color="auto"/>
        <w:bottom w:val="none" w:sz="0" w:space="0" w:color="auto"/>
        <w:right w:val="none" w:sz="0" w:space="0" w:color="auto"/>
      </w:divBdr>
      <w:divsChild>
        <w:div w:id="1061438963">
          <w:marLeft w:val="547"/>
          <w:marRight w:val="0"/>
          <w:marTop w:val="0"/>
          <w:marBottom w:val="0"/>
          <w:divBdr>
            <w:top w:val="none" w:sz="0" w:space="0" w:color="auto"/>
            <w:left w:val="none" w:sz="0" w:space="0" w:color="auto"/>
            <w:bottom w:val="none" w:sz="0" w:space="0" w:color="auto"/>
            <w:right w:val="none" w:sz="0" w:space="0" w:color="auto"/>
          </w:divBdr>
        </w:div>
      </w:divsChild>
    </w:div>
    <w:div w:id="527523166">
      <w:bodyDiv w:val="1"/>
      <w:marLeft w:val="0"/>
      <w:marRight w:val="0"/>
      <w:marTop w:val="0"/>
      <w:marBottom w:val="0"/>
      <w:divBdr>
        <w:top w:val="none" w:sz="0" w:space="0" w:color="auto"/>
        <w:left w:val="none" w:sz="0" w:space="0" w:color="auto"/>
        <w:bottom w:val="none" w:sz="0" w:space="0" w:color="auto"/>
        <w:right w:val="none" w:sz="0" w:space="0" w:color="auto"/>
      </w:divBdr>
      <w:divsChild>
        <w:div w:id="362905186">
          <w:marLeft w:val="547"/>
          <w:marRight w:val="0"/>
          <w:marTop w:val="0"/>
          <w:marBottom w:val="0"/>
          <w:divBdr>
            <w:top w:val="none" w:sz="0" w:space="0" w:color="auto"/>
            <w:left w:val="none" w:sz="0" w:space="0" w:color="auto"/>
            <w:bottom w:val="none" w:sz="0" w:space="0" w:color="auto"/>
            <w:right w:val="none" w:sz="0" w:space="0" w:color="auto"/>
          </w:divBdr>
        </w:div>
      </w:divsChild>
    </w:div>
    <w:div w:id="713315554">
      <w:bodyDiv w:val="1"/>
      <w:marLeft w:val="0"/>
      <w:marRight w:val="0"/>
      <w:marTop w:val="0"/>
      <w:marBottom w:val="0"/>
      <w:divBdr>
        <w:top w:val="none" w:sz="0" w:space="0" w:color="auto"/>
        <w:left w:val="none" w:sz="0" w:space="0" w:color="auto"/>
        <w:bottom w:val="none" w:sz="0" w:space="0" w:color="auto"/>
        <w:right w:val="none" w:sz="0" w:space="0" w:color="auto"/>
      </w:divBdr>
    </w:div>
    <w:div w:id="1170485802">
      <w:bodyDiv w:val="1"/>
      <w:marLeft w:val="0"/>
      <w:marRight w:val="0"/>
      <w:marTop w:val="0"/>
      <w:marBottom w:val="0"/>
      <w:divBdr>
        <w:top w:val="none" w:sz="0" w:space="0" w:color="auto"/>
        <w:left w:val="none" w:sz="0" w:space="0" w:color="auto"/>
        <w:bottom w:val="none" w:sz="0" w:space="0" w:color="auto"/>
        <w:right w:val="none" w:sz="0" w:space="0" w:color="auto"/>
      </w:divBdr>
    </w:div>
    <w:div w:id="1402366957">
      <w:bodyDiv w:val="1"/>
      <w:marLeft w:val="0"/>
      <w:marRight w:val="0"/>
      <w:marTop w:val="0"/>
      <w:marBottom w:val="0"/>
      <w:divBdr>
        <w:top w:val="none" w:sz="0" w:space="0" w:color="auto"/>
        <w:left w:val="none" w:sz="0" w:space="0" w:color="auto"/>
        <w:bottom w:val="none" w:sz="0" w:space="0" w:color="auto"/>
        <w:right w:val="none" w:sz="0" w:space="0" w:color="auto"/>
      </w:divBdr>
    </w:div>
    <w:div w:id="2042045442">
      <w:bodyDiv w:val="1"/>
      <w:marLeft w:val="0"/>
      <w:marRight w:val="0"/>
      <w:marTop w:val="0"/>
      <w:marBottom w:val="0"/>
      <w:divBdr>
        <w:top w:val="none" w:sz="0" w:space="0" w:color="auto"/>
        <w:left w:val="none" w:sz="0" w:space="0" w:color="auto"/>
        <w:bottom w:val="none" w:sz="0" w:space="0" w:color="auto"/>
        <w:right w:val="none" w:sz="0" w:space="0" w:color="auto"/>
      </w:divBdr>
      <w:divsChild>
        <w:div w:id="15582059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atfl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taylor\AppData\Roaming\Microsoft\Templates\Report%20(landscape).dotx" TargetMode="External"/></Relationships>
</file>

<file path=word/theme/theme1.xml><?xml version="1.0" encoding="utf-8"?>
<a:theme xmlns:a="http://schemas.openxmlformats.org/drawingml/2006/main" name="Office Theme">
  <a:themeElements>
    <a:clrScheme name="Four">
      <a:dk1>
        <a:srgbClr val="000000"/>
      </a:dk1>
      <a:lt1>
        <a:sysClr val="window" lastClr="FFFFFF"/>
      </a:lt1>
      <a:dk2>
        <a:srgbClr val="573354"/>
      </a:dk2>
      <a:lt2>
        <a:srgbClr val="F2F2F2"/>
      </a:lt2>
      <a:accent1>
        <a:srgbClr val="573354"/>
      </a:accent1>
      <a:accent2>
        <a:srgbClr val="F0D26E"/>
      </a:accent2>
      <a:accent3>
        <a:srgbClr val="B2DBD2"/>
      </a:accent3>
      <a:accent4>
        <a:srgbClr val="71737A"/>
      </a:accent4>
      <a:accent5>
        <a:srgbClr val="C1C6C8"/>
      </a:accent5>
      <a:accent6>
        <a:srgbClr val="573354"/>
      </a:accent6>
      <a:hlink>
        <a:srgbClr val="573354"/>
      </a:hlink>
      <a:folHlink>
        <a:srgbClr val="573354"/>
      </a:folHlink>
    </a:clrScheme>
    <a:fontScheme name="Four">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075C-3AE8-4105-B003-84D65455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(landscape).dotx</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2017-10-09T08:26:00Z</dcterms:created>
  <dcterms:modified xsi:type="dcterms:W3CDTF">2017-10-09T08:26:00Z</dcterms:modified>
</cp:coreProperties>
</file>