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6875F" w14:textId="26639087" w:rsidR="00E43F3B" w:rsidRDefault="0053016F" w:rsidP="000F3075">
      <w:pPr>
        <w:ind w:left="-567" w:right="-61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1699CB" wp14:editId="31A8572F">
            <wp:simplePos x="0" y="0"/>
            <wp:positionH relativeFrom="margin">
              <wp:posOffset>4016375</wp:posOffset>
            </wp:positionH>
            <wp:positionV relativeFrom="margin">
              <wp:posOffset>66155</wp:posOffset>
            </wp:positionV>
            <wp:extent cx="2171700" cy="5715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0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81965" wp14:editId="54AC5692">
                <wp:simplePos x="0" y="0"/>
                <wp:positionH relativeFrom="margin">
                  <wp:posOffset>-673100</wp:posOffset>
                </wp:positionH>
                <wp:positionV relativeFrom="page">
                  <wp:posOffset>12700</wp:posOffset>
                </wp:positionV>
                <wp:extent cx="7531100" cy="2794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279400"/>
                        </a:xfrm>
                        <a:prstGeom prst="rect">
                          <a:avLst/>
                        </a:prstGeom>
                        <a:solidFill>
                          <a:srgbClr val="223C6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3B78" id="Rectangle 1" o:spid="_x0000_s1026" style="position:absolute;margin-left:-53pt;margin-top:1pt;width:593pt;height:22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" fillcolor="#223c62" strokecolor="#1f3763 [1604]" strokeweight="1pt">
                <w10:wrap anchorx="margin" anchory="page"/>
              </v:rect>
            </w:pict>
          </mc:Fallback>
        </mc:AlternateContent>
      </w:r>
    </w:p>
    <w:p w14:paraId="46DFFA80" w14:textId="6724E5EC" w:rsidR="00E43F3B" w:rsidRDefault="00D57EF2">
      <w:pPr>
        <w:rPr>
          <w:rFonts w:ascii="Arial" w:hAnsi="Arial" w:cs="Arial"/>
          <w:bCs/>
          <w:color w:val="223C62"/>
          <w:sz w:val="48"/>
          <w:szCs w:val="48"/>
        </w:rPr>
      </w:pPr>
      <w:proofErr w:type="spellStart"/>
      <w:r w:rsidRPr="00D57EF2">
        <w:rPr>
          <w:rFonts w:ascii="Arial" w:hAnsi="Arial" w:cs="Arial"/>
          <w:color w:val="223C62"/>
          <w:kern w:val="36"/>
          <w:sz w:val="48"/>
          <w:szCs w:val="48"/>
        </w:rPr>
        <w:t>Coronafeirws</w:t>
      </w:r>
      <w:proofErr w:type="spellEnd"/>
      <w:r w:rsidR="0030023D">
        <w:rPr>
          <w:rFonts w:ascii="Arial" w:hAnsi="Arial" w:cs="Arial"/>
          <w:bCs/>
          <w:color w:val="223C62"/>
          <w:sz w:val="48"/>
          <w:szCs w:val="48"/>
        </w:rPr>
        <w:t xml:space="preserve"> (COVID-19):</w:t>
      </w:r>
    </w:p>
    <w:p w14:paraId="32F6706E" w14:textId="77777777" w:rsidR="00D57EF2" w:rsidRDefault="00D57EF2">
      <w:pPr>
        <w:rPr>
          <w:rFonts w:ascii="Arial" w:hAnsi="Arial" w:cs="Arial"/>
          <w:color w:val="223C62"/>
          <w:kern w:val="36"/>
          <w:sz w:val="40"/>
          <w:szCs w:val="40"/>
        </w:rPr>
      </w:pP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Llythyr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/ e-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bost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yn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annog</w:t>
      </w:r>
      <w:proofErr w:type="spellEnd"/>
    </w:p>
    <w:p w14:paraId="15E9448D" w14:textId="64913DA3" w:rsidR="000F3075" w:rsidRPr="00D57EF2" w:rsidRDefault="00D57EF2">
      <w:pPr>
        <w:rPr>
          <w:sz w:val="40"/>
          <w:szCs w:val="40"/>
        </w:rPr>
      </w:pP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gweithwyr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i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gael</w:t>
      </w:r>
      <w:proofErr w:type="spellEnd"/>
      <w:r w:rsidRPr="00D57EF2">
        <w:rPr>
          <w:rFonts w:ascii="Arial" w:hAnsi="Arial" w:cs="Arial"/>
          <w:color w:val="223C62"/>
          <w:kern w:val="36"/>
          <w:sz w:val="40"/>
          <w:szCs w:val="40"/>
        </w:rPr>
        <w:t xml:space="preserve"> </w:t>
      </w:r>
      <w:proofErr w:type="spellStart"/>
      <w:r w:rsidRPr="00D57EF2">
        <w:rPr>
          <w:rFonts w:ascii="Arial" w:hAnsi="Arial" w:cs="Arial"/>
          <w:color w:val="223C62"/>
          <w:kern w:val="36"/>
          <w:sz w:val="40"/>
          <w:szCs w:val="40"/>
        </w:rPr>
        <w:t>brechlyn</w:t>
      </w:r>
      <w:proofErr w:type="spellEnd"/>
    </w:p>
    <w:p w14:paraId="22277981" w14:textId="2A68087D" w:rsidR="000F3075" w:rsidRDefault="000F3075"/>
    <w:p w14:paraId="76D4BB05" w14:textId="099BF9AC" w:rsidR="000F3075" w:rsidRDefault="000F30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BAE4" wp14:editId="7B17F4DF">
                <wp:simplePos x="0" y="0"/>
                <wp:positionH relativeFrom="margin">
                  <wp:posOffset>-38100</wp:posOffset>
                </wp:positionH>
                <wp:positionV relativeFrom="paragraph">
                  <wp:posOffset>78740</wp:posOffset>
                </wp:positionV>
                <wp:extent cx="6223000" cy="863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23C62"/>
                          </a:solidFill>
                        </a:ln>
                      </wps:spPr>
                      <wps:txbx>
                        <w:txbxContent>
                          <w:p w14:paraId="482167D6" w14:textId="2E1C6ECD" w:rsidR="00E43F3B" w:rsidRPr="000F3075" w:rsidRDefault="00F70C17" w:rsidP="00F70C17">
                            <w:pPr>
                              <w:ind w:left="-7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</w:pP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Arweiniad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yw’r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templed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hwn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Dylech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ei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addau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ar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gyfer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ethos,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polisïau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a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gweithdrefnau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,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datganiad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o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ddiben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a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chynllun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gweithredu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eich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darpariaeth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unigol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chi. 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Mae’n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rhaid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i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chi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hefyd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ystyried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y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canllawiau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 xml:space="preserve"> </w:t>
                            </w:r>
                            <w:proofErr w:type="spellStart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cyfreithiol</w:t>
                            </w:r>
                            <w:proofErr w:type="spellEnd"/>
                            <w:r w:rsidRPr="00327092">
                              <w:rPr>
                                <w:rFonts w:ascii="Arial" w:hAnsi="Arial" w:cs="Arial"/>
                                <w:b/>
                                <w:color w:val="223C6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BA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6.2pt;width:490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" fillcolor="white [3201]" strokecolor="#223c62" strokeweight="1pt">
                <v:textbox>
                  <w:txbxContent>
                    <w:p w14:paraId="482167D6" w14:textId="2E1C6ECD" w:rsidR="00E43F3B" w:rsidRPr="000F3075" w:rsidRDefault="00F70C17" w:rsidP="00F70C17">
                      <w:pPr>
                        <w:ind w:left="-7" w:hanging="180"/>
                        <w:jc w:val="center"/>
                        <w:rPr>
                          <w:rFonts w:ascii="Arial" w:hAnsi="Arial" w:cs="Arial"/>
                          <w:b/>
                          <w:color w:val="223C62"/>
                        </w:rPr>
                      </w:pP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Arweiniad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yw’r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templed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hwn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Dylech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ei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addau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ar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gyfer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ethos,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polisïau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a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gweithdrefnau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,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datganiad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o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ddiben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a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chynllun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gweithredu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eich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darpariaeth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unigol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chi. 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Mae’n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rhaid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i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chi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hefyd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ystyried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y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canllawiau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 xml:space="preserve"> </w:t>
                      </w:r>
                      <w:proofErr w:type="spellStart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cyfreithiol</w:t>
                      </w:r>
                      <w:proofErr w:type="spellEnd"/>
                      <w:r w:rsidRPr="00327092">
                        <w:rPr>
                          <w:rFonts w:ascii="Arial" w:hAnsi="Arial" w:cs="Arial"/>
                          <w:b/>
                          <w:color w:val="223C6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716FB" w14:textId="6565EE8E" w:rsidR="000F3075" w:rsidRDefault="000F3075"/>
    <w:p w14:paraId="0A438DE0" w14:textId="1D99A56B" w:rsidR="00253B10" w:rsidRDefault="00253B10"/>
    <w:p w14:paraId="2A6BCE77" w14:textId="07D29FF7" w:rsidR="000F3075" w:rsidRPr="000F3075" w:rsidRDefault="000F3075" w:rsidP="000F3075"/>
    <w:p w14:paraId="364F7C74" w14:textId="2266510C" w:rsidR="000F3075" w:rsidRPr="000F3075" w:rsidRDefault="000F3075" w:rsidP="000F3075"/>
    <w:p w14:paraId="4A400A35" w14:textId="15D46CB9" w:rsidR="000F3075" w:rsidRPr="000F3075" w:rsidRDefault="000F3075" w:rsidP="000F3075"/>
    <w:p w14:paraId="4995D385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Pryd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i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ddefnyddio’r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llythyr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templed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brechlyn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hwn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?</w:t>
      </w:r>
    </w:p>
    <w:p w14:paraId="2895F058" w14:textId="77777777" w:rsidR="004A5E81" w:rsidRPr="00072EC8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Defnyddiwch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llythyr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templed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ddarparu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gwybodaeth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rhaglen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genedlaethol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frechu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pobl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erbyn</w:t>
      </w:r>
      <w:proofErr w:type="spellEnd"/>
      <w:r w:rsidRPr="00072EC8">
        <w:rPr>
          <w:rFonts w:ascii="Arial" w:hAnsi="Arial" w:cs="Arial"/>
          <w:color w:val="223C62"/>
        </w:rPr>
        <w:t xml:space="preserve"> COVID-19, ac </w:t>
      </w:r>
      <w:proofErr w:type="spellStart"/>
      <w:r w:rsidRPr="00072EC8">
        <w:rPr>
          <w:rFonts w:ascii="Arial" w:hAnsi="Arial" w:cs="Arial"/>
          <w:color w:val="223C62"/>
        </w:rPr>
        <w:t>i’w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hannog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nhw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dderbyn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 pan </w:t>
      </w:r>
      <w:proofErr w:type="spellStart"/>
      <w:r w:rsidRPr="00072EC8">
        <w:rPr>
          <w:rFonts w:ascii="Arial" w:hAnsi="Arial" w:cs="Arial"/>
          <w:color w:val="223C62"/>
        </w:rPr>
        <w:t>fod</w:t>
      </w:r>
      <w:proofErr w:type="spellEnd"/>
      <w:r w:rsidRPr="00072EC8">
        <w:rPr>
          <w:rFonts w:ascii="Arial" w:hAnsi="Arial" w:cs="Arial"/>
          <w:color w:val="223C62"/>
        </w:rPr>
        <w:t xml:space="preserve"> un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iddyn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nhw</w:t>
      </w:r>
      <w:proofErr w:type="spellEnd"/>
      <w:r w:rsidRPr="00072EC8">
        <w:rPr>
          <w:rFonts w:ascii="Arial" w:hAnsi="Arial" w:cs="Arial"/>
          <w:color w:val="223C62"/>
        </w:rPr>
        <w:t>.</w:t>
      </w:r>
    </w:p>
    <w:p w14:paraId="7405163A" w14:textId="77777777" w:rsidR="004A5E81" w:rsidRPr="004A5E81" w:rsidRDefault="004A5E81" w:rsidP="004A5E81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Geiriad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y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llythyr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neu e-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bost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</w:p>
    <w:p w14:paraId="640AC872" w14:textId="77777777" w:rsidR="004A5E81" w:rsidRPr="00072EC8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Annwyl</w:t>
      </w:r>
      <w:proofErr w:type="spellEnd"/>
      <w:r w:rsidRPr="00072EC8">
        <w:rPr>
          <w:rFonts w:ascii="Arial" w:hAnsi="Arial" w:cs="Arial"/>
          <w:color w:val="223C62"/>
        </w:rPr>
        <w:t xml:space="preserve"> [ </w:t>
      </w:r>
      <w:proofErr w:type="gramStart"/>
      <w:r w:rsidRPr="00072EC8">
        <w:rPr>
          <w:rFonts w:ascii="Arial" w:hAnsi="Arial" w:cs="Arial"/>
          <w:color w:val="223C62"/>
        </w:rPr>
        <w:t xml:space="preserve">  ]</w:t>
      </w:r>
      <w:proofErr w:type="gramEnd"/>
    </w:p>
    <w:p w14:paraId="2D0F992E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Brechlyn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Coronafeirws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a’n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gweithlu</w:t>
      </w:r>
      <w:proofErr w:type="spellEnd"/>
    </w:p>
    <w:p w14:paraId="527E88C0" w14:textId="77777777" w:rsidR="004A5E81" w:rsidRPr="00072EC8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Fel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gwyddoch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mae’r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Llywodraeth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gweithredu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raglen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frechu</w:t>
      </w:r>
      <w:proofErr w:type="spellEnd"/>
      <w:r w:rsidRPr="00072EC8">
        <w:rPr>
          <w:rFonts w:ascii="Arial" w:hAnsi="Arial" w:cs="Arial"/>
          <w:color w:val="223C62"/>
        </w:rPr>
        <w:t xml:space="preserve"> COVID-19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genedlaethol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  <w:proofErr w:type="spellStart"/>
      <w:r w:rsidRPr="00072EC8">
        <w:rPr>
          <w:rFonts w:ascii="Arial" w:hAnsi="Arial" w:cs="Arial"/>
          <w:color w:val="223C62"/>
        </w:rPr>
        <w:t>Hoffem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gymryd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cyfle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egluro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safbwynt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weithwyr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brechu</w:t>
      </w:r>
      <w:proofErr w:type="spellEnd"/>
      <w:r w:rsidRPr="00072EC8">
        <w:rPr>
          <w:rFonts w:ascii="Arial" w:hAnsi="Arial" w:cs="Arial"/>
          <w:color w:val="223C62"/>
        </w:rPr>
        <w:t xml:space="preserve">, a </w:t>
      </w:r>
      <w:proofErr w:type="spellStart"/>
      <w:r w:rsidRPr="00072EC8">
        <w:rPr>
          <w:rFonts w:ascii="Arial" w:hAnsi="Arial" w:cs="Arial"/>
          <w:color w:val="223C62"/>
        </w:rPr>
        <w:t>sut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mae’r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rhaglen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effeithio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gweithlu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</w:p>
    <w:p w14:paraId="5B5114C6" w14:textId="77777777" w:rsidR="004A5E81" w:rsidRPr="00072EC8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Mae </w:t>
      </w:r>
      <w:proofErr w:type="spellStart"/>
      <w:r w:rsidRPr="00072EC8">
        <w:rPr>
          <w:rFonts w:ascii="Arial" w:hAnsi="Arial" w:cs="Arial"/>
          <w:color w:val="223C62"/>
        </w:rPr>
        <w:t>rhagor</w:t>
      </w:r>
      <w:proofErr w:type="spellEnd"/>
      <w:r w:rsidRPr="00072EC8">
        <w:rPr>
          <w:rFonts w:ascii="Arial" w:hAnsi="Arial" w:cs="Arial"/>
          <w:color w:val="223C62"/>
        </w:rPr>
        <w:t xml:space="preserve"> o </w:t>
      </w:r>
      <w:proofErr w:type="spellStart"/>
      <w:r w:rsidRPr="00072EC8">
        <w:rPr>
          <w:rFonts w:ascii="Arial" w:hAnsi="Arial" w:cs="Arial"/>
          <w:color w:val="223C62"/>
        </w:rPr>
        <w:t>wybodaeth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ymagwedd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sefydliad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i’w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polisi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weithwyr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brechu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sydd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isod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</w:p>
    <w:p w14:paraId="3C7D52EB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b/>
          <w:bCs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Rhaglen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Frechu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COVID-19</w:t>
      </w:r>
    </w:p>
    <w:p w14:paraId="560867A2" w14:textId="13AED289" w:rsidR="004A5E81" w:rsidRPr="00072EC8" w:rsidRDefault="00582418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582418">
        <w:rPr>
          <w:rFonts w:ascii="Arial" w:hAnsi="Arial" w:cs="Arial"/>
          <w:color w:val="1D3C70"/>
        </w:rPr>
        <w:t>Bydd</w:t>
      </w:r>
      <w:proofErr w:type="spellEnd"/>
      <w:r w:rsidRPr="00582418">
        <w:rPr>
          <w:rFonts w:ascii="Arial" w:hAnsi="Arial" w:cs="Arial"/>
          <w:color w:val="1D3C70"/>
        </w:rPr>
        <w:t xml:space="preserve"> y </w:t>
      </w:r>
      <w:proofErr w:type="spellStart"/>
      <w:r w:rsidRPr="00582418">
        <w:rPr>
          <w:rFonts w:ascii="Arial" w:hAnsi="Arial" w:cs="Arial"/>
          <w:color w:val="1D3C70"/>
        </w:rPr>
        <w:t>brechlyn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hwn</w:t>
      </w:r>
      <w:proofErr w:type="spellEnd"/>
      <w:r w:rsidRPr="00582418">
        <w:rPr>
          <w:rFonts w:ascii="Arial" w:hAnsi="Arial" w:cs="Arial"/>
          <w:color w:val="1D3C70"/>
        </w:rPr>
        <w:t xml:space="preserve"> am </w:t>
      </w:r>
      <w:proofErr w:type="spellStart"/>
      <w:r w:rsidRPr="00582418">
        <w:rPr>
          <w:rFonts w:ascii="Arial" w:hAnsi="Arial" w:cs="Arial"/>
          <w:color w:val="1D3C70"/>
        </w:rPr>
        <w:t>ddim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drwy’r</w:t>
      </w:r>
      <w:proofErr w:type="spellEnd"/>
      <w:r w:rsidRPr="00582418">
        <w:rPr>
          <w:rFonts w:ascii="Arial" w:hAnsi="Arial" w:cs="Arial"/>
          <w:color w:val="1D3C70"/>
        </w:rPr>
        <w:t xml:space="preserve"> GIG. </w:t>
      </w:r>
      <w:proofErr w:type="spellStart"/>
      <w:r w:rsidRPr="00582418">
        <w:rPr>
          <w:rFonts w:ascii="Arial" w:hAnsi="Arial" w:cs="Arial"/>
          <w:color w:val="1D3C70"/>
        </w:rPr>
        <w:t>Darperir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yn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ôl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rhestr</w:t>
      </w:r>
      <w:proofErr w:type="spellEnd"/>
      <w:r w:rsidRPr="00582418">
        <w:rPr>
          <w:rFonts w:ascii="Arial" w:hAnsi="Arial" w:cs="Arial"/>
          <w:color w:val="1D3C70"/>
        </w:rPr>
        <w:t xml:space="preserve"> </w:t>
      </w:r>
      <w:proofErr w:type="spellStart"/>
      <w:r w:rsidRPr="00582418">
        <w:rPr>
          <w:rFonts w:ascii="Arial" w:hAnsi="Arial" w:cs="Arial"/>
          <w:color w:val="1D3C70"/>
        </w:rPr>
        <w:t>flaenoriaeth</w:t>
      </w:r>
      <w:proofErr w:type="spellEnd"/>
      <w:r w:rsidRPr="00582418">
        <w:rPr>
          <w:rFonts w:ascii="Arial" w:hAnsi="Arial" w:cs="Arial"/>
          <w:color w:val="1D3C70"/>
        </w:rPr>
        <w:t xml:space="preserve">, </w:t>
      </w:r>
      <w:proofErr w:type="spellStart"/>
      <w:r w:rsidRPr="00582418">
        <w:rPr>
          <w:rFonts w:ascii="Arial" w:hAnsi="Arial" w:cs="Arial"/>
          <w:color w:val="1D3C70"/>
        </w:rPr>
        <w:t>trwy</w:t>
      </w:r>
      <w:proofErr w:type="spellEnd"/>
      <w:r w:rsidRPr="0067708D">
        <w:rPr>
          <w:rFonts w:ascii="Verdana" w:hAnsi="Verdana" w:cs="Arial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ganolfannau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brechu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o </w:t>
      </w:r>
      <w:proofErr w:type="spellStart"/>
      <w:r w:rsidR="004A5E81" w:rsidRPr="00072EC8">
        <w:rPr>
          <w:rFonts w:ascii="Arial" w:hAnsi="Arial" w:cs="Arial"/>
          <w:color w:val="223C62"/>
        </w:rPr>
        <w:t>fewn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rhai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ysbytai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, stadia </w:t>
      </w:r>
      <w:proofErr w:type="spellStart"/>
      <w:r w:rsidR="004A5E81" w:rsidRPr="00072EC8">
        <w:rPr>
          <w:rFonts w:ascii="Arial" w:hAnsi="Arial" w:cs="Arial"/>
          <w:color w:val="223C62"/>
        </w:rPr>
        <w:t>chwaraeon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, </w:t>
      </w:r>
      <w:proofErr w:type="spellStart"/>
      <w:r w:rsidR="004A5E81" w:rsidRPr="00072EC8">
        <w:rPr>
          <w:rFonts w:ascii="Arial" w:hAnsi="Arial" w:cs="Arial"/>
          <w:color w:val="223C62"/>
        </w:rPr>
        <w:t>canolfannau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cynadledda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a </w:t>
      </w:r>
      <w:proofErr w:type="spellStart"/>
      <w:r w:rsidR="004A5E81" w:rsidRPr="00072EC8">
        <w:rPr>
          <w:rFonts w:ascii="Arial" w:hAnsi="Arial" w:cs="Arial"/>
          <w:color w:val="223C62"/>
        </w:rPr>
        <w:t>meddygfeydd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. </w:t>
      </w:r>
    </w:p>
    <w:p w14:paraId="6058EFA3" w14:textId="71D66292" w:rsidR="00A30613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Anogwn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weithwyr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sydd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heb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gofrestru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gyda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meddyg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wneud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gynted</w:t>
      </w:r>
      <w:proofErr w:type="spellEnd"/>
      <w:r w:rsidRPr="00072EC8">
        <w:rPr>
          <w:rFonts w:ascii="Arial" w:hAnsi="Arial" w:cs="Arial"/>
          <w:color w:val="223C62"/>
        </w:rPr>
        <w:t xml:space="preserve"> â </w:t>
      </w:r>
      <w:proofErr w:type="spellStart"/>
      <w:r w:rsidRPr="00072EC8">
        <w:rPr>
          <w:rFonts w:ascii="Arial" w:hAnsi="Arial" w:cs="Arial"/>
          <w:color w:val="223C62"/>
        </w:rPr>
        <w:t>bo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modd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  <w:proofErr w:type="spellStart"/>
      <w:r w:rsidRPr="00072EC8">
        <w:rPr>
          <w:rFonts w:ascii="Arial" w:hAnsi="Arial" w:cs="Arial"/>
          <w:color w:val="223C62"/>
        </w:rPr>
        <w:t>Gweler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r w:rsidRPr="00072EC8">
        <w:rPr>
          <w:rFonts w:ascii="Arial" w:hAnsi="Arial" w:cs="Arial"/>
          <w:color w:val="223C62"/>
          <w:u w:val="single"/>
        </w:rPr>
        <w:t xml:space="preserve">www.nhs.uk/nhs-services/gps/how-to-register-with-a-gp-surgery &lt;https://www.nhs.uk/nhs-services/gps/how-to-register-with-a-gp-surgery/&gt;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sut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fynd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ati</w:t>
      </w:r>
      <w:proofErr w:type="spellEnd"/>
      <w:r w:rsidRPr="00072EC8">
        <w:rPr>
          <w:rFonts w:ascii="Arial" w:hAnsi="Arial" w:cs="Arial"/>
          <w:color w:val="223C62"/>
        </w:rPr>
        <w:t>.</w:t>
      </w:r>
    </w:p>
    <w:p w14:paraId="1FEE96D0" w14:textId="1F1C5ED7" w:rsidR="00A30613" w:rsidRDefault="00A30613" w:rsidP="00D17011">
      <w:pPr>
        <w:rPr>
          <w:rFonts w:ascii="Arial" w:eastAsiaTheme="minorHAnsi" w:hAnsi="Arial" w:cs="Arial"/>
          <w:color w:val="1D3C70"/>
          <w:sz w:val="22"/>
          <w:szCs w:val="22"/>
          <w:lang w:eastAsia="en-US"/>
        </w:rPr>
      </w:pPr>
    </w:p>
    <w:p w14:paraId="1E6F1734" w14:textId="26D9E91A" w:rsidR="00A30613" w:rsidRDefault="00A30613" w:rsidP="00D17011">
      <w:pPr>
        <w:rPr>
          <w:rFonts w:ascii="Arial" w:eastAsiaTheme="minorHAnsi" w:hAnsi="Arial" w:cs="Arial"/>
          <w:color w:val="1D3C70"/>
          <w:sz w:val="22"/>
          <w:szCs w:val="22"/>
          <w:lang w:eastAsia="en-US"/>
        </w:rPr>
      </w:pPr>
    </w:p>
    <w:p w14:paraId="0BF60228" w14:textId="489075C5" w:rsidR="0030023D" w:rsidRDefault="0030023D" w:rsidP="0030023D">
      <w:pPr>
        <w:spacing w:before="100" w:beforeAutospacing="1" w:after="100" w:afterAutospacing="1"/>
        <w:rPr>
          <w:rFonts w:ascii="Arial" w:eastAsiaTheme="minorHAnsi" w:hAnsi="Arial" w:cs="Arial"/>
          <w:color w:val="1D3C70"/>
          <w:sz w:val="22"/>
          <w:szCs w:val="22"/>
          <w:lang w:eastAsia="en-US"/>
        </w:rPr>
      </w:pPr>
    </w:p>
    <w:p w14:paraId="6902F4C9" w14:textId="77777777" w:rsidR="004A5E81" w:rsidRDefault="004A5E81" w:rsidP="0030023D">
      <w:pPr>
        <w:spacing w:before="100" w:beforeAutospacing="1" w:after="100" w:afterAutospacing="1"/>
        <w:rPr>
          <w:rFonts w:ascii="Arial" w:eastAsiaTheme="minorHAnsi" w:hAnsi="Arial" w:cs="Arial"/>
          <w:color w:val="1D3C70"/>
          <w:sz w:val="22"/>
          <w:szCs w:val="22"/>
          <w:lang w:eastAsia="en-US"/>
        </w:rPr>
      </w:pPr>
    </w:p>
    <w:p w14:paraId="092C08CB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lastRenderedPageBreak/>
        <w:t>Eich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penderfyniad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i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gael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brechlyn</w:t>
      </w:r>
      <w:proofErr w:type="spellEnd"/>
    </w:p>
    <w:p w14:paraId="6468A002" w14:textId="77777777" w:rsidR="004A5E81" w:rsidRPr="00072EC8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Gofynnwn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fod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gweithwyr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cymryd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cyfle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dderbyn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brechiad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coronafirws</w:t>
      </w:r>
      <w:proofErr w:type="spellEnd"/>
      <w:r w:rsidRPr="00072EC8">
        <w:rPr>
          <w:rFonts w:ascii="Arial" w:hAnsi="Arial" w:cs="Arial"/>
          <w:color w:val="223C62"/>
        </w:rPr>
        <w:t xml:space="preserve"> pan </w:t>
      </w:r>
      <w:proofErr w:type="spellStart"/>
      <w:r w:rsidRPr="00072EC8">
        <w:rPr>
          <w:rFonts w:ascii="Arial" w:hAnsi="Arial" w:cs="Arial"/>
          <w:color w:val="223C62"/>
        </w:rPr>
        <w:t>fydd</w:t>
      </w:r>
      <w:proofErr w:type="spellEnd"/>
      <w:r w:rsidRPr="00072EC8">
        <w:rPr>
          <w:rFonts w:ascii="Arial" w:hAnsi="Arial" w:cs="Arial"/>
          <w:color w:val="223C62"/>
        </w:rPr>
        <w:t xml:space="preserve"> un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iddyn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nhw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  <w:proofErr w:type="spellStart"/>
      <w:r w:rsidRPr="00072EC8">
        <w:rPr>
          <w:rFonts w:ascii="Arial" w:hAnsi="Arial" w:cs="Arial"/>
          <w:color w:val="223C62"/>
        </w:rPr>
        <w:t>Deallwn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mai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dewis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pob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unigolyn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hwn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ond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anogwn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gweithlu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wneud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penderfyniad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gwybodus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trwy</w:t>
      </w:r>
      <w:proofErr w:type="spellEnd"/>
      <w:r w:rsidRPr="00072EC8">
        <w:rPr>
          <w:rFonts w:ascii="Arial" w:hAnsi="Arial" w:cs="Arial"/>
          <w:color w:val="223C62"/>
        </w:rPr>
        <w:t>:</w:t>
      </w:r>
    </w:p>
    <w:p w14:paraId="1CCF4BF7" w14:textId="77777777" w:rsidR="004A5E81" w:rsidRPr="00072EC8" w:rsidRDefault="004A5E81" w:rsidP="004A5E81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ddarllen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gwybodaeth</w:t>
      </w:r>
      <w:proofErr w:type="spellEnd"/>
      <w:r w:rsidRPr="00072EC8">
        <w:rPr>
          <w:rFonts w:ascii="Arial" w:hAnsi="Arial" w:cs="Arial"/>
          <w:color w:val="223C62"/>
        </w:rPr>
        <w:t xml:space="preserve"> am y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 COVID-19 </w:t>
      </w:r>
      <w:proofErr w:type="spellStart"/>
      <w:r w:rsidRPr="00072EC8">
        <w:rPr>
          <w:rFonts w:ascii="Arial" w:hAnsi="Arial" w:cs="Arial"/>
          <w:color w:val="223C62"/>
        </w:rPr>
        <w:t>trwy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ffynonellau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proofErr w:type="gramStart"/>
      <w:r w:rsidRPr="00072EC8">
        <w:rPr>
          <w:rFonts w:ascii="Arial" w:hAnsi="Arial" w:cs="Arial"/>
          <w:color w:val="223C62"/>
        </w:rPr>
        <w:t>swyddogol</w:t>
      </w:r>
      <w:proofErr w:type="spellEnd"/>
      <w:proofErr w:type="gramEnd"/>
    </w:p>
    <w:p w14:paraId="57A1F109" w14:textId="77777777" w:rsidR="004A5E81" w:rsidRPr="00072EC8" w:rsidRDefault="004A5E81" w:rsidP="004A5E81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rhoi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sylw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i’r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wybodaeth</w:t>
      </w:r>
      <w:proofErr w:type="spellEnd"/>
      <w:r w:rsidRPr="00072EC8">
        <w:rPr>
          <w:rFonts w:ascii="Arial" w:hAnsi="Arial" w:cs="Arial"/>
          <w:color w:val="223C62"/>
        </w:rPr>
        <w:t xml:space="preserve"> a </w:t>
      </w:r>
      <w:proofErr w:type="spellStart"/>
      <w:r w:rsidRPr="00072EC8">
        <w:rPr>
          <w:rFonts w:ascii="Arial" w:hAnsi="Arial" w:cs="Arial"/>
          <w:color w:val="223C62"/>
        </w:rPr>
        <w:t>roddir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gan</w:t>
      </w:r>
      <w:proofErr w:type="spellEnd"/>
      <w:r w:rsidRPr="00072EC8">
        <w:rPr>
          <w:rFonts w:ascii="Arial" w:hAnsi="Arial" w:cs="Arial"/>
          <w:color w:val="223C62"/>
        </w:rPr>
        <w:t xml:space="preserve"> y GIG </w:t>
      </w:r>
      <w:proofErr w:type="spellStart"/>
      <w:r w:rsidRPr="00072EC8">
        <w:rPr>
          <w:rFonts w:ascii="Arial" w:hAnsi="Arial" w:cs="Arial"/>
          <w:color w:val="223C62"/>
        </w:rPr>
        <w:t>pryd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cynigir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; a </w:t>
      </w:r>
    </w:p>
    <w:p w14:paraId="7AA8C9D9" w14:textId="5596D95C" w:rsidR="004A5E81" w:rsidRDefault="004A5E81" w:rsidP="004A5E81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bod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wyliadwrus</w:t>
      </w:r>
      <w:proofErr w:type="spellEnd"/>
      <w:r w:rsidRPr="00072EC8">
        <w:rPr>
          <w:rFonts w:ascii="Arial" w:hAnsi="Arial" w:cs="Arial"/>
          <w:color w:val="223C62"/>
        </w:rPr>
        <w:t xml:space="preserve"> o </w:t>
      </w:r>
      <w:proofErr w:type="spellStart"/>
      <w:r w:rsidRPr="00072EC8">
        <w:rPr>
          <w:rFonts w:ascii="Arial" w:hAnsi="Arial" w:cs="Arial"/>
          <w:color w:val="223C62"/>
        </w:rPr>
        <w:t>anwybodaeth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ynghylch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 COVID-19 a </w:t>
      </w:r>
      <w:proofErr w:type="spellStart"/>
      <w:r w:rsidRPr="00072EC8">
        <w:rPr>
          <w:rFonts w:ascii="Arial" w:hAnsi="Arial" w:cs="Arial"/>
          <w:color w:val="223C62"/>
        </w:rPr>
        <w:t>rennir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ffynonellau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annibynadwy</w:t>
      </w:r>
      <w:proofErr w:type="spellEnd"/>
      <w:r w:rsidRPr="00072EC8">
        <w:rPr>
          <w:rFonts w:ascii="Arial" w:hAnsi="Arial" w:cs="Arial"/>
          <w:color w:val="223C62"/>
        </w:rPr>
        <w:t>.</w:t>
      </w:r>
    </w:p>
    <w:p w14:paraId="3891C787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Gwybodaeth</w:t>
      </w:r>
      <w:proofErr w:type="spellEnd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 xml:space="preserve"> </w:t>
      </w:r>
      <w:proofErr w:type="spellStart"/>
      <w:r w:rsidRPr="004A5E81">
        <w:rPr>
          <w:rFonts w:ascii="Arial" w:hAnsi="Arial" w:cs="Arial"/>
          <w:b/>
          <w:bCs/>
          <w:color w:val="223C62"/>
          <w:sz w:val="28"/>
          <w:szCs w:val="28"/>
        </w:rPr>
        <w:t>bellach</w:t>
      </w:r>
      <w:proofErr w:type="spellEnd"/>
    </w:p>
    <w:p w14:paraId="4FF57092" w14:textId="77777777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4A5E81">
        <w:rPr>
          <w:rFonts w:ascii="Arial" w:hAnsi="Arial" w:cs="Arial"/>
          <w:color w:val="223C62"/>
        </w:rPr>
        <w:t xml:space="preserve">Mae </w:t>
      </w:r>
      <w:proofErr w:type="spellStart"/>
      <w:r w:rsidRPr="004A5E81">
        <w:rPr>
          <w:rFonts w:ascii="Arial" w:hAnsi="Arial" w:cs="Arial"/>
          <w:color w:val="223C62"/>
        </w:rPr>
        <w:t>gwybodaeth</w:t>
      </w:r>
      <w:proofErr w:type="spellEnd"/>
      <w:r w:rsidRPr="004A5E81">
        <w:rPr>
          <w:rFonts w:ascii="Arial" w:hAnsi="Arial" w:cs="Arial"/>
          <w:color w:val="223C62"/>
        </w:rPr>
        <w:t xml:space="preserve"> am </w:t>
      </w:r>
      <w:proofErr w:type="spellStart"/>
      <w:r w:rsidRPr="004A5E81">
        <w:rPr>
          <w:rFonts w:ascii="Arial" w:hAnsi="Arial" w:cs="Arial"/>
          <w:color w:val="223C62"/>
        </w:rPr>
        <w:t>raglen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frechu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genedlaethol</w:t>
      </w:r>
      <w:proofErr w:type="spellEnd"/>
      <w:r w:rsidRPr="004A5E81">
        <w:rPr>
          <w:rFonts w:ascii="Arial" w:hAnsi="Arial" w:cs="Arial"/>
          <w:color w:val="223C62"/>
        </w:rPr>
        <w:t xml:space="preserve"> COVID-19 </w:t>
      </w:r>
      <w:proofErr w:type="spellStart"/>
      <w:r w:rsidRPr="004A5E81">
        <w:rPr>
          <w:rFonts w:ascii="Arial" w:hAnsi="Arial" w:cs="Arial"/>
          <w:color w:val="223C62"/>
        </w:rPr>
        <w:t>ar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gael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trwy’r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dolenni</w:t>
      </w:r>
      <w:proofErr w:type="spellEnd"/>
      <w:r w:rsidRPr="004A5E81">
        <w:rPr>
          <w:rFonts w:ascii="Arial" w:hAnsi="Arial" w:cs="Arial"/>
          <w:color w:val="223C62"/>
        </w:rPr>
        <w:t xml:space="preserve"> </w:t>
      </w:r>
      <w:proofErr w:type="spellStart"/>
      <w:r w:rsidRPr="004A5E81">
        <w:rPr>
          <w:rFonts w:ascii="Arial" w:hAnsi="Arial" w:cs="Arial"/>
          <w:color w:val="223C62"/>
        </w:rPr>
        <w:t>isod</w:t>
      </w:r>
      <w:proofErr w:type="spellEnd"/>
      <w:r w:rsidRPr="004A5E81">
        <w:rPr>
          <w:rFonts w:ascii="Arial" w:hAnsi="Arial" w:cs="Arial"/>
          <w:color w:val="223C62"/>
        </w:rPr>
        <w:t>:</w:t>
      </w:r>
    </w:p>
    <w:p w14:paraId="53E5E7D2" w14:textId="74954AB7" w:rsidR="004A5E81" w:rsidRPr="00072EC8" w:rsidRDefault="00F11AE6" w:rsidP="004A5E81">
      <w:pPr>
        <w:pStyle w:val="ListParagraph"/>
        <w:numPr>
          <w:ilvl w:val="0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hyperlink r:id="rId9" w:history="1">
        <w:r w:rsidR="004A5E81" w:rsidRPr="00072EC8">
          <w:rPr>
            <w:rFonts w:ascii="Arial" w:hAnsi="Arial" w:cs="Arial"/>
            <w:color w:val="223C62"/>
            <w:u w:val="single"/>
          </w:rPr>
          <w:t>www.gov.uk/health-and-social-care/health-protection-immunisation</w:t>
        </w:r>
      </w:hyperlink>
      <w:r w:rsidR="004A5E81">
        <w:rPr>
          <w:rFonts w:ascii="Arial" w:hAnsi="Arial" w:cs="Arial"/>
          <w:color w:val="223C62"/>
        </w:rPr>
        <w:t xml:space="preserve">, </w:t>
      </w:r>
      <w:proofErr w:type="spellStart"/>
      <w:r w:rsidR="004A5E81" w:rsidRPr="00072EC8">
        <w:rPr>
          <w:rFonts w:ascii="Arial" w:hAnsi="Arial" w:cs="Arial"/>
          <w:color w:val="223C62"/>
        </w:rPr>
        <w:t>yn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cynnwys</w:t>
      </w:r>
      <w:proofErr w:type="spellEnd"/>
      <w:r w:rsidR="004A5E81" w:rsidRPr="00072EC8">
        <w:rPr>
          <w:rFonts w:ascii="Arial" w:hAnsi="Arial" w:cs="Arial"/>
          <w:color w:val="223C62"/>
        </w:rPr>
        <w:t>:</w:t>
      </w:r>
    </w:p>
    <w:p w14:paraId="6BFA2C76" w14:textId="77777777" w:rsidR="004A5E81" w:rsidRPr="00072EC8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Rhestr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flaenoriaeth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brechlynnau</w:t>
      </w:r>
      <w:proofErr w:type="spellEnd"/>
    </w:p>
    <w:p w14:paraId="23C18403" w14:textId="77777777" w:rsidR="004A5E81" w:rsidRPr="00072EC8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Brechu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grwpiau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penodol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megis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pobl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feichiog</w:t>
      </w:r>
      <w:proofErr w:type="spellEnd"/>
      <w:r w:rsidRPr="00072EC8">
        <w:rPr>
          <w:rFonts w:ascii="Arial" w:hAnsi="Arial" w:cs="Arial"/>
          <w:color w:val="223C62"/>
        </w:rPr>
        <w:t xml:space="preserve"> a </w:t>
      </w:r>
      <w:proofErr w:type="spellStart"/>
      <w:r w:rsidRPr="00072EC8">
        <w:rPr>
          <w:rFonts w:ascii="Arial" w:hAnsi="Arial" w:cs="Arial"/>
          <w:color w:val="223C62"/>
        </w:rPr>
        <w:t>phobl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proofErr w:type="gramStart"/>
      <w:r w:rsidRPr="00072EC8">
        <w:rPr>
          <w:rFonts w:ascii="Arial" w:hAnsi="Arial" w:cs="Arial"/>
          <w:color w:val="223C62"/>
        </w:rPr>
        <w:t>hŷn</w:t>
      </w:r>
      <w:proofErr w:type="spellEnd"/>
      <w:r w:rsidRPr="00072EC8">
        <w:rPr>
          <w:rFonts w:ascii="Arial" w:hAnsi="Arial" w:cs="Arial"/>
          <w:color w:val="223C62"/>
        </w:rPr>
        <w:t>;</w:t>
      </w:r>
      <w:proofErr w:type="gramEnd"/>
    </w:p>
    <w:p w14:paraId="57652719" w14:textId="2562B87A" w:rsidR="004A5E81" w:rsidRPr="004A5E81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Beth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ddisgwyl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dilyn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gan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gynnwys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arweiniad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fynd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ôl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r>
        <w:rPr>
          <w:rFonts w:ascii="Arial" w:hAnsi="Arial" w:cs="Arial"/>
          <w:color w:val="223C62"/>
        </w:rPr>
        <w:t xml:space="preserve">I </w:t>
      </w:r>
      <w:proofErr w:type="spellStart"/>
      <w:r w:rsidRPr="00072EC8">
        <w:rPr>
          <w:rFonts w:ascii="Arial" w:hAnsi="Arial" w:cs="Arial"/>
          <w:color w:val="223C62"/>
        </w:rPr>
        <w:t>weithgareddau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arferol</w:t>
      </w:r>
      <w:proofErr w:type="spellEnd"/>
      <w:r w:rsidRPr="00072EC8">
        <w:rPr>
          <w:rFonts w:ascii="Arial" w:hAnsi="Arial" w:cs="Arial"/>
          <w:color w:val="223C62"/>
        </w:rPr>
        <w:t>; ac</w:t>
      </w:r>
    </w:p>
    <w:p w14:paraId="71FA6386" w14:textId="77777777" w:rsidR="004A5E81" w:rsidRPr="00072EC8" w:rsidRDefault="00F11AE6" w:rsidP="004A5E81">
      <w:pPr>
        <w:pStyle w:val="ListParagraph"/>
        <w:numPr>
          <w:ilvl w:val="0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hyperlink r:id="rId10" w:history="1">
        <w:r w:rsidR="004A5E81" w:rsidRPr="00072EC8">
          <w:rPr>
            <w:rFonts w:ascii="Arial" w:hAnsi="Arial" w:cs="Arial"/>
            <w:color w:val="223C62"/>
            <w:u w:val="single"/>
          </w:rPr>
          <w:t>www.nhs.uk/conditions/coronavirus-covid-19/coronavirus-vaccination/coronavirus-vaccine</w:t>
        </w:r>
      </w:hyperlink>
      <w:r w:rsidR="004A5E81" w:rsidRPr="00072EC8">
        <w:rPr>
          <w:rFonts w:ascii="Arial" w:hAnsi="Arial" w:cs="Arial"/>
          <w:color w:val="223C62"/>
        </w:rPr>
        <w:t xml:space="preserve">, </w:t>
      </w:r>
      <w:proofErr w:type="spellStart"/>
      <w:r w:rsidR="004A5E81" w:rsidRPr="00072EC8">
        <w:rPr>
          <w:rFonts w:ascii="Arial" w:hAnsi="Arial" w:cs="Arial"/>
          <w:color w:val="223C62"/>
        </w:rPr>
        <w:t>sy’n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cynnwys</w:t>
      </w:r>
      <w:proofErr w:type="spellEnd"/>
      <w:r w:rsidR="004A5E81" w:rsidRPr="00072EC8">
        <w:rPr>
          <w:rFonts w:ascii="Arial" w:hAnsi="Arial" w:cs="Arial"/>
          <w:color w:val="223C62"/>
        </w:rPr>
        <w:t xml:space="preserve"> </w:t>
      </w:r>
      <w:proofErr w:type="spellStart"/>
      <w:r w:rsidR="004A5E81" w:rsidRPr="00072EC8">
        <w:rPr>
          <w:rFonts w:ascii="Arial" w:hAnsi="Arial" w:cs="Arial"/>
          <w:color w:val="223C62"/>
        </w:rPr>
        <w:t>manylion</w:t>
      </w:r>
      <w:proofErr w:type="spellEnd"/>
      <w:r w:rsidR="004A5E81" w:rsidRPr="00072EC8">
        <w:rPr>
          <w:rFonts w:ascii="Arial" w:hAnsi="Arial" w:cs="Arial"/>
          <w:color w:val="223C62"/>
        </w:rPr>
        <w:t>:</w:t>
      </w:r>
    </w:p>
    <w:p w14:paraId="71669562" w14:textId="77777777" w:rsidR="004A5E81" w:rsidRPr="00072EC8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Pwy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sy’n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gymwys</w:t>
      </w:r>
      <w:proofErr w:type="spellEnd"/>
      <w:r w:rsidRPr="00072EC8">
        <w:rPr>
          <w:rFonts w:ascii="Arial" w:hAnsi="Arial" w:cs="Arial"/>
          <w:color w:val="223C62"/>
        </w:rPr>
        <w:t xml:space="preserve"> am </w:t>
      </w:r>
      <w:proofErr w:type="spellStart"/>
      <w:proofErr w:type="gramStart"/>
      <w:r w:rsidRPr="00072EC8">
        <w:rPr>
          <w:rFonts w:ascii="Arial" w:hAnsi="Arial" w:cs="Arial"/>
          <w:color w:val="223C62"/>
        </w:rPr>
        <w:t>frechlyn</w:t>
      </w:r>
      <w:proofErr w:type="spellEnd"/>
      <w:proofErr w:type="gramEnd"/>
      <w:r w:rsidRPr="00072EC8">
        <w:rPr>
          <w:rFonts w:ascii="Arial" w:hAnsi="Arial" w:cs="Arial"/>
          <w:color w:val="223C62"/>
        </w:rPr>
        <w:t xml:space="preserve"> </w:t>
      </w:r>
    </w:p>
    <w:p w14:paraId="077DD454" w14:textId="77777777" w:rsidR="004A5E81" w:rsidRPr="00072EC8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Pa mor </w:t>
      </w:r>
      <w:proofErr w:type="spellStart"/>
      <w:r w:rsidRPr="00072EC8">
        <w:rPr>
          <w:rFonts w:ascii="Arial" w:hAnsi="Arial" w:cs="Arial"/>
          <w:color w:val="223C62"/>
        </w:rPr>
        <w:t>ddiogel</w:t>
      </w:r>
      <w:proofErr w:type="spellEnd"/>
      <w:r w:rsidRPr="00072EC8">
        <w:rPr>
          <w:rFonts w:ascii="Arial" w:hAnsi="Arial" w:cs="Arial"/>
          <w:color w:val="223C62"/>
        </w:rPr>
        <w:t xml:space="preserve"> ac </w:t>
      </w:r>
      <w:proofErr w:type="spellStart"/>
      <w:r w:rsidRPr="00072EC8">
        <w:rPr>
          <w:rFonts w:ascii="Arial" w:hAnsi="Arial" w:cs="Arial"/>
          <w:color w:val="223C62"/>
        </w:rPr>
        <w:t>effeithol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yw’r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; ac </w:t>
      </w:r>
    </w:p>
    <w:p w14:paraId="01475A95" w14:textId="77777777" w:rsidR="004A5E81" w:rsidRPr="00072EC8" w:rsidRDefault="004A5E81" w:rsidP="004A5E81">
      <w:pPr>
        <w:pStyle w:val="ListParagraph"/>
        <w:numPr>
          <w:ilvl w:val="1"/>
          <w:numId w:val="16"/>
        </w:numPr>
        <w:spacing w:before="100" w:beforeAutospacing="1" w:after="100" w:afterAutospacing="1"/>
        <w:contextualSpacing w:val="0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Beth </w:t>
      </w:r>
      <w:proofErr w:type="spellStart"/>
      <w:r w:rsidRPr="00072EC8">
        <w:rPr>
          <w:rFonts w:ascii="Arial" w:hAnsi="Arial" w:cs="Arial"/>
          <w:color w:val="223C62"/>
        </w:rPr>
        <w:t>sydd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i’w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disgwyl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ôl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cael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brechlyn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gan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gynnwys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ôl-effeithiau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posib</w:t>
      </w:r>
      <w:proofErr w:type="spellEnd"/>
    </w:p>
    <w:p w14:paraId="585813B7" w14:textId="0A7203CD" w:rsidR="004A5E81" w:rsidRPr="004A5E81" w:rsidRDefault="004A5E81" w:rsidP="004A5E81">
      <w:pPr>
        <w:spacing w:before="100" w:beforeAutospacing="1" w:after="100" w:afterAutospacing="1"/>
        <w:rPr>
          <w:rFonts w:ascii="Arial" w:hAnsi="Arial" w:cs="Arial"/>
          <w:color w:val="223C62"/>
        </w:rPr>
      </w:pPr>
      <w:r w:rsidRPr="00072EC8">
        <w:rPr>
          <w:rFonts w:ascii="Arial" w:hAnsi="Arial" w:cs="Arial"/>
          <w:color w:val="223C62"/>
        </w:rPr>
        <w:t xml:space="preserve">Mae </w:t>
      </w:r>
      <w:proofErr w:type="spellStart"/>
      <w:r w:rsidRPr="00072EC8">
        <w:rPr>
          <w:rFonts w:ascii="Arial" w:hAnsi="Arial" w:cs="Arial"/>
          <w:color w:val="223C62"/>
        </w:rPr>
        <w:t>gwybodaeth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drefniadau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lleol</w:t>
      </w:r>
      <w:proofErr w:type="spellEnd"/>
      <w:r w:rsidRPr="00072EC8">
        <w:rPr>
          <w:rFonts w:ascii="Arial" w:hAnsi="Arial" w:cs="Arial"/>
          <w:color w:val="223C62"/>
        </w:rPr>
        <w:t xml:space="preserve"> o </w:t>
      </w:r>
      <w:proofErr w:type="spellStart"/>
      <w:r w:rsidRPr="00072EC8">
        <w:rPr>
          <w:rFonts w:ascii="Arial" w:hAnsi="Arial" w:cs="Arial"/>
          <w:color w:val="223C62"/>
        </w:rPr>
        <w:t>fewn</w:t>
      </w:r>
      <w:proofErr w:type="spellEnd"/>
      <w:r w:rsidRPr="00072EC8">
        <w:rPr>
          <w:rFonts w:ascii="Arial" w:hAnsi="Arial" w:cs="Arial"/>
          <w:color w:val="223C62"/>
        </w:rPr>
        <w:t xml:space="preserve"> Cymru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gael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drwy</w:t>
      </w:r>
      <w:proofErr w:type="spellEnd"/>
      <w:r w:rsidRPr="00072EC8">
        <w:rPr>
          <w:rFonts w:ascii="Arial" w:hAnsi="Arial" w:cs="Arial"/>
          <w:color w:val="223C62"/>
        </w:rPr>
        <w:t>:</w:t>
      </w:r>
      <w:r>
        <w:rPr>
          <w:rFonts w:ascii="Arial" w:hAnsi="Arial" w:cs="Arial"/>
          <w:color w:val="223C62"/>
        </w:rPr>
        <w:t xml:space="preserve"> </w:t>
      </w:r>
      <w:hyperlink r:id="rId11" w:history="1">
        <w:r w:rsidR="00091192" w:rsidRPr="007B654F">
          <w:rPr>
            <w:rStyle w:val="Hyperlink"/>
            <w:rFonts w:ascii="Arial" w:hAnsi="Arial" w:cs="Arial"/>
          </w:rPr>
          <w:t>www.phw.nhs.wales/topics/immunisation-and-vaccines/covid-19-vaccination-information</w:t>
        </w:r>
      </w:hyperlink>
    </w:p>
    <w:tbl>
      <w:tblPr>
        <w:tblStyle w:val="TableGrid"/>
        <w:tblW w:w="0" w:type="auto"/>
        <w:tblBorders>
          <w:top w:val="single" w:sz="8" w:space="0" w:color="223C62"/>
          <w:left w:val="single" w:sz="8" w:space="0" w:color="223C62"/>
          <w:bottom w:val="single" w:sz="8" w:space="0" w:color="223C62"/>
          <w:right w:val="single" w:sz="8" w:space="0" w:color="223C62"/>
          <w:insideH w:val="single" w:sz="8" w:space="0" w:color="223C62"/>
          <w:insideV w:val="single" w:sz="8" w:space="0" w:color="223C62"/>
        </w:tblBorders>
        <w:tblLook w:val="04A0" w:firstRow="1" w:lastRow="0" w:firstColumn="1" w:lastColumn="0" w:noHBand="0" w:noVBand="1"/>
      </w:tblPr>
      <w:tblGrid>
        <w:gridCol w:w="9726"/>
      </w:tblGrid>
      <w:tr w:rsidR="00A30613" w:rsidRPr="00A30613" w14:paraId="50D4F94B" w14:textId="77777777" w:rsidTr="0030023D">
        <w:trPr>
          <w:trHeight w:val="2092"/>
        </w:trPr>
        <w:tc>
          <w:tcPr>
            <w:tcW w:w="9726" w:type="dxa"/>
            <w:vAlign w:val="center"/>
          </w:tcPr>
          <w:p w14:paraId="4FCE011D" w14:textId="77777777" w:rsidR="00091192" w:rsidRPr="00072EC8" w:rsidRDefault="00091192" w:rsidP="0009119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223C62"/>
              </w:rPr>
            </w:pP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Amser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allan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o’r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gwaith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i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fynychu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apwyntiad</w:t>
            </w:r>
            <w:proofErr w:type="spellEnd"/>
            <w:r w:rsidRPr="00072EC8">
              <w:rPr>
                <w:rFonts w:ascii="Arial" w:hAnsi="Arial" w:cs="Arial"/>
                <w:b/>
                <w:bCs/>
                <w:color w:val="223C62"/>
              </w:rPr>
              <w:t xml:space="preserve"> </w:t>
            </w:r>
            <w:proofErr w:type="spellStart"/>
            <w:r w:rsidRPr="00072EC8">
              <w:rPr>
                <w:rFonts w:ascii="Arial" w:hAnsi="Arial" w:cs="Arial"/>
                <w:b/>
                <w:bCs/>
                <w:color w:val="223C62"/>
              </w:rPr>
              <w:t>brechu</w:t>
            </w:r>
            <w:proofErr w:type="spellEnd"/>
          </w:p>
          <w:p w14:paraId="205F0FF5" w14:textId="77777777" w:rsidR="00091192" w:rsidRPr="00091192" w:rsidRDefault="00091192" w:rsidP="00091192">
            <w:pPr>
              <w:spacing w:before="100" w:beforeAutospacing="1" w:after="100" w:afterAutospacing="1"/>
              <w:rPr>
                <w:rFonts w:ascii="Arial" w:hAnsi="Arial" w:cs="Arial"/>
                <w:color w:val="223C62"/>
              </w:rPr>
            </w:pPr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O dan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ein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polisi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apwyntiadau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meddygol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, gall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gweithwyr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gymryd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amser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i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ffwrdd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o’r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gwaith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gyda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thâl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i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fynychu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apwyntiad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pe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gwahoddir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hwy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am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frechlyn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yn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ystod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oriau</w:t>
            </w:r>
            <w:proofErr w:type="spellEnd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 xml:space="preserve"> </w:t>
            </w:r>
            <w:proofErr w:type="spellStart"/>
            <w:r w:rsidRPr="00091192">
              <w:rPr>
                <w:rStyle w:val="CommentReference"/>
                <w:rFonts w:ascii="Arial" w:hAnsi="Arial" w:cs="Arial"/>
                <w:color w:val="223C62"/>
                <w:sz w:val="24"/>
                <w:szCs w:val="24"/>
              </w:rPr>
              <w:t>gwaith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.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Fel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arfer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,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darperir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slot o 2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awr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ond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yn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sgil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y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ffaith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y gall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fod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rhaid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teithio’n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bell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i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gael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brechlyn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Covid-19,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deellir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na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fydd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hyn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o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hyd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yn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bosib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>.</w:t>
            </w:r>
          </w:p>
          <w:p w14:paraId="510F3E47" w14:textId="1BCF45FF" w:rsidR="00A30613" w:rsidRPr="00091192" w:rsidRDefault="00091192" w:rsidP="0030023D">
            <w:pPr>
              <w:spacing w:before="100" w:beforeAutospacing="1" w:after="100" w:afterAutospacing="1"/>
              <w:rPr>
                <w:rFonts w:ascii="Arial" w:hAnsi="Arial" w:cs="Arial"/>
                <w:color w:val="223C62"/>
              </w:rPr>
            </w:pPr>
            <w:proofErr w:type="spellStart"/>
            <w:r w:rsidRPr="00091192">
              <w:rPr>
                <w:rFonts w:ascii="Arial" w:hAnsi="Arial" w:cs="Arial"/>
                <w:color w:val="223C62"/>
              </w:rPr>
              <w:t>Dylai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gweithwyr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geisio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cymeradwyaeth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eu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rheolwr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llinell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cyn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cymryd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amser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i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ffwrdd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o’r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gwaith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i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fynychu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apwyntiad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brechu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. Er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hynny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,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deellir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y gall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fod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adegau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pan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fydd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angen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teithio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i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gael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brechiad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fyr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rybudd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heb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allu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rhagrybuddio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rheolwr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 xml:space="preserve"> </w:t>
            </w:r>
            <w:proofErr w:type="spellStart"/>
            <w:r w:rsidRPr="00091192">
              <w:rPr>
                <w:rFonts w:ascii="Arial" w:hAnsi="Arial" w:cs="Arial"/>
                <w:color w:val="223C62"/>
              </w:rPr>
              <w:t>llinell</w:t>
            </w:r>
            <w:proofErr w:type="spellEnd"/>
            <w:r w:rsidRPr="00091192">
              <w:rPr>
                <w:rFonts w:ascii="Arial" w:hAnsi="Arial" w:cs="Arial"/>
                <w:color w:val="223C62"/>
              </w:rPr>
              <w:t>.</w:t>
            </w:r>
          </w:p>
        </w:tc>
      </w:tr>
    </w:tbl>
    <w:p w14:paraId="13121649" w14:textId="77777777" w:rsidR="000A147D" w:rsidRPr="000A147D" w:rsidRDefault="000A147D" w:rsidP="000A147D">
      <w:pPr>
        <w:spacing w:before="100" w:beforeAutospacing="1" w:after="100" w:afterAutospacing="1"/>
        <w:rPr>
          <w:rFonts w:ascii="Arial" w:hAnsi="Arial" w:cs="Arial"/>
          <w:color w:val="223C62"/>
          <w:sz w:val="28"/>
          <w:szCs w:val="28"/>
        </w:rPr>
      </w:pPr>
      <w:proofErr w:type="spellStart"/>
      <w:r w:rsidRPr="000A147D">
        <w:rPr>
          <w:rFonts w:ascii="Arial" w:hAnsi="Arial" w:cs="Arial"/>
          <w:b/>
          <w:bCs/>
          <w:color w:val="223C62"/>
          <w:sz w:val="28"/>
          <w:szCs w:val="28"/>
        </w:rPr>
        <w:t>C</w:t>
      </w:r>
      <w:bookmarkStart w:id="0" w:name="cysill"/>
      <w:bookmarkEnd w:id="0"/>
      <w:r w:rsidRPr="000A147D">
        <w:rPr>
          <w:rFonts w:ascii="Arial" w:hAnsi="Arial" w:cs="Arial"/>
          <w:b/>
          <w:bCs/>
          <w:color w:val="223C62"/>
          <w:sz w:val="28"/>
          <w:szCs w:val="28"/>
        </w:rPr>
        <w:t>westiynau</w:t>
      </w:r>
      <w:proofErr w:type="spellEnd"/>
      <w:r w:rsidRPr="000A147D">
        <w:rPr>
          <w:rFonts w:ascii="Arial" w:hAnsi="Arial" w:cs="Arial"/>
          <w:b/>
          <w:bCs/>
          <w:color w:val="223C62"/>
          <w:sz w:val="28"/>
          <w:szCs w:val="28"/>
        </w:rPr>
        <w:t xml:space="preserve"> neu </w:t>
      </w:r>
      <w:proofErr w:type="spellStart"/>
      <w:r w:rsidRPr="000A147D">
        <w:rPr>
          <w:rFonts w:ascii="Arial" w:hAnsi="Arial" w:cs="Arial"/>
          <w:b/>
          <w:bCs/>
          <w:color w:val="223C62"/>
          <w:sz w:val="28"/>
          <w:szCs w:val="28"/>
        </w:rPr>
        <w:t>bryderon</w:t>
      </w:r>
      <w:proofErr w:type="spellEnd"/>
    </w:p>
    <w:p w14:paraId="1A3E08FF" w14:textId="77777777" w:rsidR="000A147D" w:rsidRPr="00072EC8" w:rsidRDefault="000A147D" w:rsidP="000A147D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Gwerthfawrogwn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eich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dealltwriaeth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wrth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ni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barhau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gydag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adferiad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ein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sefydliad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sgil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effeithiau’r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pandemig</w:t>
      </w:r>
      <w:proofErr w:type="spellEnd"/>
      <w:r w:rsidRPr="00072EC8">
        <w:rPr>
          <w:rFonts w:ascii="Arial" w:hAnsi="Arial" w:cs="Arial"/>
          <w:color w:val="223C62"/>
        </w:rPr>
        <w:t xml:space="preserve">, </w:t>
      </w:r>
      <w:proofErr w:type="spellStart"/>
      <w:r w:rsidRPr="00072EC8">
        <w:rPr>
          <w:rFonts w:ascii="Arial" w:hAnsi="Arial" w:cs="Arial"/>
          <w:color w:val="223C62"/>
        </w:rPr>
        <w:t>a’n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hymdrechion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ddychwelyd</w:t>
      </w:r>
      <w:proofErr w:type="spellEnd"/>
      <w:r w:rsidRPr="00072EC8">
        <w:rPr>
          <w:rFonts w:ascii="Arial" w:hAnsi="Arial" w:cs="Arial"/>
          <w:color w:val="223C62"/>
        </w:rPr>
        <w:t xml:space="preserve"> at </w:t>
      </w:r>
      <w:proofErr w:type="spellStart"/>
      <w:r w:rsidRPr="00072EC8">
        <w:rPr>
          <w:rFonts w:ascii="Arial" w:hAnsi="Arial" w:cs="Arial"/>
          <w:color w:val="223C62"/>
        </w:rPr>
        <w:t>weithrediad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arferol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lle’n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bosib</w:t>
      </w:r>
      <w:proofErr w:type="spellEnd"/>
      <w:r w:rsidRPr="00072EC8">
        <w:rPr>
          <w:rFonts w:ascii="Arial" w:hAnsi="Arial" w:cs="Arial"/>
          <w:color w:val="223C62"/>
        </w:rPr>
        <w:t xml:space="preserve">. </w:t>
      </w:r>
    </w:p>
    <w:p w14:paraId="58EBCED0" w14:textId="77777777" w:rsidR="000A147D" w:rsidRPr="00072EC8" w:rsidRDefault="000A147D" w:rsidP="000A147D">
      <w:pPr>
        <w:spacing w:before="100" w:beforeAutospacing="1" w:after="100" w:afterAutospacing="1"/>
        <w:rPr>
          <w:rFonts w:ascii="Arial" w:hAnsi="Arial" w:cs="Arial"/>
          <w:color w:val="223C62"/>
        </w:rPr>
      </w:pPr>
      <w:proofErr w:type="spellStart"/>
      <w:r w:rsidRPr="00072EC8">
        <w:rPr>
          <w:rFonts w:ascii="Arial" w:hAnsi="Arial" w:cs="Arial"/>
          <w:color w:val="223C62"/>
        </w:rPr>
        <w:t>Edrychwch</w:t>
      </w:r>
      <w:proofErr w:type="spellEnd"/>
      <w:r w:rsidRPr="00072EC8">
        <w:rPr>
          <w:rFonts w:ascii="Arial" w:hAnsi="Arial" w:cs="Arial"/>
          <w:color w:val="223C62"/>
        </w:rPr>
        <w:t xml:space="preserve"> am </w:t>
      </w:r>
      <w:proofErr w:type="spellStart"/>
      <w:r w:rsidRPr="00072EC8">
        <w:rPr>
          <w:rFonts w:ascii="Arial" w:hAnsi="Arial" w:cs="Arial"/>
          <w:color w:val="223C62"/>
        </w:rPr>
        <w:t>ragor</w:t>
      </w:r>
      <w:proofErr w:type="spellEnd"/>
      <w:r w:rsidRPr="00072EC8">
        <w:rPr>
          <w:rFonts w:ascii="Arial" w:hAnsi="Arial" w:cs="Arial"/>
          <w:color w:val="223C62"/>
        </w:rPr>
        <w:t xml:space="preserve"> o </w:t>
      </w:r>
      <w:proofErr w:type="spellStart"/>
      <w:r w:rsidRPr="00072EC8">
        <w:rPr>
          <w:rFonts w:ascii="Arial" w:hAnsi="Arial" w:cs="Arial"/>
          <w:color w:val="223C62"/>
        </w:rPr>
        <w:t>ddiweddariad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ar</w:t>
      </w:r>
      <w:proofErr w:type="spellEnd"/>
      <w:r w:rsidRPr="00072EC8">
        <w:rPr>
          <w:rFonts w:ascii="Arial" w:hAnsi="Arial" w:cs="Arial"/>
          <w:color w:val="223C62"/>
        </w:rPr>
        <w:t xml:space="preserve"> y </w:t>
      </w:r>
      <w:proofErr w:type="spellStart"/>
      <w:r w:rsidRPr="00072EC8">
        <w:rPr>
          <w:rFonts w:ascii="Arial" w:hAnsi="Arial" w:cs="Arial"/>
          <w:color w:val="223C62"/>
        </w:rPr>
        <w:t>brechlynnau</w:t>
      </w:r>
      <w:proofErr w:type="spellEnd"/>
      <w:r w:rsidRPr="00072EC8">
        <w:rPr>
          <w:rFonts w:ascii="Arial" w:hAnsi="Arial" w:cs="Arial"/>
          <w:color w:val="223C62"/>
        </w:rPr>
        <w:t xml:space="preserve"> COVID-19, a </w:t>
      </w:r>
      <w:proofErr w:type="spellStart"/>
      <w:r w:rsidRPr="00072EC8">
        <w:rPr>
          <w:rFonts w:ascii="Arial" w:hAnsi="Arial" w:cs="Arial"/>
          <w:color w:val="223C62"/>
        </w:rPr>
        <w:t>ni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oedwch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i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gysylltu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gyda’ch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rheolwr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llinell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os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oes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gennych</w:t>
      </w:r>
      <w:proofErr w:type="spellEnd"/>
      <w:r w:rsidRPr="00072EC8">
        <w:rPr>
          <w:rFonts w:ascii="Arial" w:hAnsi="Arial" w:cs="Arial"/>
          <w:color w:val="223C62"/>
        </w:rPr>
        <w:t xml:space="preserve"> chi </w:t>
      </w:r>
      <w:proofErr w:type="spellStart"/>
      <w:r w:rsidRPr="00072EC8">
        <w:rPr>
          <w:rFonts w:ascii="Arial" w:hAnsi="Arial" w:cs="Arial"/>
          <w:color w:val="223C62"/>
        </w:rPr>
        <w:t>unrhyw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ymholiadau</w:t>
      </w:r>
      <w:proofErr w:type="spellEnd"/>
      <w:r w:rsidRPr="00072EC8">
        <w:rPr>
          <w:rFonts w:ascii="Arial" w:hAnsi="Arial" w:cs="Arial"/>
          <w:color w:val="223C62"/>
        </w:rPr>
        <w:t xml:space="preserve"> neu </w:t>
      </w:r>
      <w:proofErr w:type="spellStart"/>
      <w:r w:rsidRPr="00072EC8">
        <w:rPr>
          <w:rFonts w:ascii="Arial" w:hAnsi="Arial" w:cs="Arial"/>
          <w:color w:val="223C62"/>
        </w:rPr>
        <w:t>bryderon</w:t>
      </w:r>
      <w:proofErr w:type="spellEnd"/>
      <w:r w:rsidRPr="00072EC8">
        <w:rPr>
          <w:rFonts w:ascii="Arial" w:hAnsi="Arial" w:cs="Arial"/>
          <w:color w:val="223C62"/>
        </w:rPr>
        <w:t>.</w:t>
      </w:r>
    </w:p>
    <w:p w14:paraId="5DC228A9" w14:textId="00DF7F24" w:rsidR="00996416" w:rsidRPr="000A147D" w:rsidRDefault="000A147D" w:rsidP="000A147D">
      <w:pPr>
        <w:spacing w:before="100" w:beforeAutospacing="1" w:after="100" w:afterAutospacing="1"/>
        <w:rPr>
          <w:rFonts w:ascii="Arial" w:hAnsi="Arial" w:cs="Arial"/>
          <w:color w:val="223C62"/>
          <w:highlight w:val="yellow"/>
        </w:rPr>
      </w:pPr>
      <w:proofErr w:type="spellStart"/>
      <w:r w:rsidRPr="00072EC8">
        <w:rPr>
          <w:rFonts w:ascii="Arial" w:hAnsi="Arial" w:cs="Arial"/>
          <w:color w:val="223C62"/>
        </w:rPr>
        <w:t>Yn</w:t>
      </w:r>
      <w:proofErr w:type="spellEnd"/>
      <w:r w:rsidRPr="00072EC8">
        <w:rPr>
          <w:rFonts w:ascii="Arial" w:hAnsi="Arial" w:cs="Arial"/>
          <w:color w:val="223C62"/>
        </w:rPr>
        <w:t xml:space="preserve"> </w:t>
      </w:r>
      <w:proofErr w:type="spellStart"/>
      <w:r w:rsidRPr="00072EC8">
        <w:rPr>
          <w:rFonts w:ascii="Arial" w:hAnsi="Arial" w:cs="Arial"/>
          <w:color w:val="223C62"/>
        </w:rPr>
        <w:t>ddiffuant</w:t>
      </w:r>
      <w:proofErr w:type="spellEnd"/>
      <w:r w:rsidRPr="00072EC8">
        <w:rPr>
          <w:rFonts w:ascii="Arial" w:hAnsi="Arial" w:cs="Arial"/>
          <w:color w:val="223C62"/>
        </w:rPr>
        <w:t>,</w:t>
      </w:r>
    </w:p>
    <w:sectPr w:rsidR="00996416" w:rsidRPr="000A147D" w:rsidSect="000F30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6E84" w14:textId="77777777" w:rsidR="00F11AE6" w:rsidRDefault="00F11AE6" w:rsidP="00E43F3B">
      <w:r>
        <w:separator/>
      </w:r>
    </w:p>
  </w:endnote>
  <w:endnote w:type="continuationSeparator" w:id="0">
    <w:p w14:paraId="4C316A27" w14:textId="77777777" w:rsidR="00F11AE6" w:rsidRDefault="00F11AE6" w:rsidP="00E4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24529" w14:textId="77777777" w:rsidR="00F11AE6" w:rsidRDefault="00F11AE6" w:rsidP="00E43F3B">
      <w:r>
        <w:separator/>
      </w:r>
    </w:p>
  </w:footnote>
  <w:footnote w:type="continuationSeparator" w:id="0">
    <w:p w14:paraId="431C4135" w14:textId="77777777" w:rsidR="00F11AE6" w:rsidRDefault="00F11AE6" w:rsidP="00E4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BD7"/>
    <w:multiLevelType w:val="hybridMultilevel"/>
    <w:tmpl w:val="19A060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65629"/>
    <w:multiLevelType w:val="hybridMultilevel"/>
    <w:tmpl w:val="4432A696"/>
    <w:lvl w:ilvl="0" w:tplc="8576A1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7A1"/>
    <w:multiLevelType w:val="multilevel"/>
    <w:tmpl w:val="4C1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56D08"/>
    <w:multiLevelType w:val="hybridMultilevel"/>
    <w:tmpl w:val="61E85D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AF9"/>
    <w:multiLevelType w:val="hybridMultilevel"/>
    <w:tmpl w:val="3198FF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B2A5D38"/>
    <w:multiLevelType w:val="hybridMultilevel"/>
    <w:tmpl w:val="FE82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100D"/>
    <w:multiLevelType w:val="hybridMultilevel"/>
    <w:tmpl w:val="E3F0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50DCD"/>
    <w:multiLevelType w:val="hybridMultilevel"/>
    <w:tmpl w:val="3164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B4970"/>
    <w:multiLevelType w:val="hybridMultilevel"/>
    <w:tmpl w:val="BBCAC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4E42"/>
    <w:multiLevelType w:val="hybridMultilevel"/>
    <w:tmpl w:val="F66A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403"/>
    <w:multiLevelType w:val="hybridMultilevel"/>
    <w:tmpl w:val="0A442B06"/>
    <w:lvl w:ilvl="0" w:tplc="7256C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F32E3"/>
    <w:multiLevelType w:val="hybridMultilevel"/>
    <w:tmpl w:val="F3A4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536F5"/>
    <w:multiLevelType w:val="multilevel"/>
    <w:tmpl w:val="1A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2450A"/>
    <w:multiLevelType w:val="multilevel"/>
    <w:tmpl w:val="B6B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5E2A90"/>
    <w:multiLevelType w:val="hybridMultilevel"/>
    <w:tmpl w:val="02D89830"/>
    <w:lvl w:ilvl="0" w:tplc="8576A1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54467"/>
    <w:multiLevelType w:val="hybridMultilevel"/>
    <w:tmpl w:val="F1D2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0614"/>
    <w:multiLevelType w:val="hybridMultilevel"/>
    <w:tmpl w:val="883CD05C"/>
    <w:lvl w:ilvl="0" w:tplc="2C08B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2170D"/>
    <w:multiLevelType w:val="hybridMultilevel"/>
    <w:tmpl w:val="9E34A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3"/>
  </w:num>
  <w:num w:numId="9">
    <w:abstractNumId w:val="15"/>
  </w:num>
  <w:num w:numId="10">
    <w:abstractNumId w:val="4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3B"/>
    <w:rsid w:val="00091192"/>
    <w:rsid w:val="000A147D"/>
    <w:rsid w:val="000B6B49"/>
    <w:rsid w:val="000F3075"/>
    <w:rsid w:val="001305B3"/>
    <w:rsid w:val="00144364"/>
    <w:rsid w:val="00250F34"/>
    <w:rsid w:val="00253B10"/>
    <w:rsid w:val="0030023D"/>
    <w:rsid w:val="004565B2"/>
    <w:rsid w:val="004A5E81"/>
    <w:rsid w:val="0053016F"/>
    <w:rsid w:val="00582418"/>
    <w:rsid w:val="005A58EF"/>
    <w:rsid w:val="005E3332"/>
    <w:rsid w:val="006338DF"/>
    <w:rsid w:val="00866223"/>
    <w:rsid w:val="008743DF"/>
    <w:rsid w:val="008B6DE6"/>
    <w:rsid w:val="00930239"/>
    <w:rsid w:val="00996416"/>
    <w:rsid w:val="009B06F3"/>
    <w:rsid w:val="00A30613"/>
    <w:rsid w:val="00A670CD"/>
    <w:rsid w:val="00AB179F"/>
    <w:rsid w:val="00B80868"/>
    <w:rsid w:val="00BC02CE"/>
    <w:rsid w:val="00D17011"/>
    <w:rsid w:val="00D57EF2"/>
    <w:rsid w:val="00E370A1"/>
    <w:rsid w:val="00E43F3B"/>
    <w:rsid w:val="00F11AE6"/>
    <w:rsid w:val="00F70C17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495B"/>
  <w15:chartTrackingRefBased/>
  <w15:docId w15:val="{EA5CAF49-6663-0D4D-BBA9-39E5793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3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F3B"/>
  </w:style>
  <w:style w:type="paragraph" w:styleId="Footer">
    <w:name w:val="footer"/>
    <w:basedOn w:val="Normal"/>
    <w:link w:val="FooterChar"/>
    <w:uiPriority w:val="99"/>
    <w:unhideWhenUsed/>
    <w:rsid w:val="00E43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F3B"/>
  </w:style>
  <w:style w:type="paragraph" w:styleId="NoSpacing">
    <w:name w:val="No Spacing"/>
    <w:uiPriority w:val="1"/>
    <w:qFormat/>
    <w:rsid w:val="00E43F3B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17011"/>
    <w:pPr>
      <w:ind w:left="720"/>
      <w:contextualSpacing/>
    </w:pPr>
  </w:style>
  <w:style w:type="table" w:styleId="TableGrid">
    <w:name w:val="Table Grid"/>
    <w:basedOn w:val="TableNormal"/>
    <w:uiPriority w:val="39"/>
    <w:rsid w:val="00A3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2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E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11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w.nhs.wales/topics/immunisation-and-vaccines/covid-19-vaccination-inform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coronavirus-covid-19/coronavirus-vaccination/coronavirus-vacc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health-and-social-care/health-protection-immu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B9594-64E3-AE4C-94B6-7AB7B5F0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</dc:creator>
  <cp:keywords/>
  <dc:description/>
  <cp:lastModifiedBy>Charlotte Davies</cp:lastModifiedBy>
  <cp:revision>9</cp:revision>
  <dcterms:created xsi:type="dcterms:W3CDTF">2021-03-10T14:23:00Z</dcterms:created>
  <dcterms:modified xsi:type="dcterms:W3CDTF">2021-03-11T13:29:00Z</dcterms:modified>
</cp:coreProperties>
</file>